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4559" w14:textId="0DF1112C" w:rsidR="00756F9F" w:rsidRPr="00DC78E9" w:rsidRDefault="002263B5" w:rsidP="00756F9F">
      <w:pPr>
        <w:jc w:val="center"/>
        <w:rPr>
          <w:rFonts w:ascii="Times New Roman" w:eastAsia="ＭＳ 明朝" w:hAnsi="Times New Roman" w:cs="Times New Roman"/>
          <w:b/>
          <w:color w:val="000000" w:themeColor="text1"/>
          <w:kern w:val="0"/>
          <w:sz w:val="28"/>
          <w:szCs w:val="28"/>
        </w:rPr>
      </w:pPr>
      <w:r w:rsidRPr="00DC78E9">
        <w:rPr>
          <w:rFonts w:ascii="Times New Roman" w:eastAsia="ＭＳ 明朝" w:hAnsi="Times New Roman" w:cs="Times New Roman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0B026F8B" wp14:editId="742C8558">
                <wp:simplePos x="0" y="0"/>
                <wp:positionH relativeFrom="margin">
                  <wp:posOffset>4435145</wp:posOffset>
                </wp:positionH>
                <wp:positionV relativeFrom="paragraph">
                  <wp:posOffset>-398780</wp:posOffset>
                </wp:positionV>
                <wp:extent cx="1323975" cy="1404620"/>
                <wp:effectExtent l="0" t="0" r="0" b="31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6FBC7" w14:textId="6DA29C04" w:rsidR="002263B5" w:rsidRPr="008B7A29" w:rsidRDefault="002263B5" w:rsidP="002263B5">
                            <w:pPr>
                              <w:spacing w:line="0" w:lineRule="atLeast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水生動物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第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D87D0A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巻</w:t>
                            </w:r>
                          </w:p>
                          <w:p w14:paraId="3ED5C21B" w14:textId="548EF224" w:rsidR="002263B5" w:rsidRPr="008B7A29" w:rsidRDefault="002263B5" w:rsidP="002263B5">
                            <w:pPr>
                              <w:spacing w:line="0" w:lineRule="atLeast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712DF7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x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年</w:t>
                            </w:r>
                            <w:r w:rsidR="00712DF7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x</w:t>
                            </w:r>
                            <w:r w:rsidRPr="008B7A29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26F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2pt;margin-top:-31.4pt;width:104.25pt;height:110.6pt;z-index:-251577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" filled="f" stroked="f">
                <v:textbox style="mso-fit-shape-to-text:t">
                  <w:txbxContent>
                    <w:p w14:paraId="3966FBC7" w14:textId="6DA29C04" w:rsidR="002263B5" w:rsidRPr="008B7A29" w:rsidRDefault="002263B5" w:rsidP="002263B5">
                      <w:pPr>
                        <w:spacing w:line="0" w:lineRule="atLeast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水生動物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第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2</w:t>
                      </w:r>
                      <w:r w:rsidR="00D87D0A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5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巻</w:t>
                      </w:r>
                    </w:p>
                    <w:p w14:paraId="3ED5C21B" w14:textId="548EF224" w:rsidR="002263B5" w:rsidRPr="008B7A29" w:rsidRDefault="002263B5" w:rsidP="002263B5">
                      <w:pPr>
                        <w:spacing w:line="0" w:lineRule="atLeast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令和</w:t>
                      </w:r>
                      <w:r w:rsidR="00712DF7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x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年</w:t>
                      </w:r>
                      <w:r w:rsidR="00712DF7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x</w:t>
                      </w:r>
                      <w:r w:rsidRPr="008B7A29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8E9">
        <w:rPr>
          <w:noProof/>
          <w:color w:val="000000" w:themeColor="text1"/>
        </w:rPr>
        <w:drawing>
          <wp:anchor distT="0" distB="0" distL="114300" distR="114300" simplePos="0" relativeHeight="251737088" behindDoc="1" locked="0" layoutInCell="1" allowOverlap="1" wp14:anchorId="319CCA01" wp14:editId="765FC3B7">
            <wp:simplePos x="0" y="0"/>
            <wp:positionH relativeFrom="column">
              <wp:posOffset>-3810</wp:posOffset>
            </wp:positionH>
            <wp:positionV relativeFrom="paragraph">
              <wp:posOffset>-746125</wp:posOffset>
            </wp:positionV>
            <wp:extent cx="1078624" cy="742950"/>
            <wp:effectExtent l="0" t="0" r="7620" b="0"/>
            <wp:wrapNone/>
            <wp:docPr id="17" name="図 17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62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931" w:rsidRPr="00DC78E9">
        <w:rPr>
          <w:rFonts w:ascii="Times New Roman" w:eastAsia="ＭＳ 明朝" w:hAnsi="Times New Roman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14:paraId="5D6305B6" w14:textId="0576C9DE" w:rsidR="00E833D2" w:rsidRPr="005D6B88" w:rsidRDefault="00761CB2" w:rsidP="00DF6B87">
      <w:pPr>
        <w:pStyle w:val="Af8"/>
        <w:widowControl/>
        <w:spacing w:after="0" w:line="240" w:lineRule="auto"/>
        <w:ind w:right="-38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806F3">
        <w:rPr>
          <w:rFonts w:ascii="Times New Roman" w:hAnsi="Times New Roman"/>
          <w:b/>
          <w:bCs/>
          <w:color w:val="auto"/>
          <w:sz w:val="28"/>
          <w:szCs w:val="28"/>
        </w:rPr>
        <w:t>Seasonal composition of zooplankton communities</w:t>
      </w:r>
    </w:p>
    <w:p w14:paraId="30182252" w14:textId="77777777" w:rsidR="00946429" w:rsidRPr="00293DAB" w:rsidRDefault="00946429" w:rsidP="00293DAB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56BEF4BD" w14:textId="2BBEA566" w:rsidR="004F1496" w:rsidRPr="00761CB2" w:rsidRDefault="00DF6B87" w:rsidP="00524E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itsuo Sakai</w:t>
      </w:r>
      <w:r w:rsidR="00761CB2" w:rsidRPr="00761CB2">
        <w:rPr>
          <w:rFonts w:ascii="Times New Roman" w:hAnsi="Times New Roman" w:cs="Times New Roman"/>
          <w:sz w:val="20"/>
          <w:szCs w:val="20"/>
          <w:vertAlign w:val="superscript"/>
        </w:rPr>
        <w:t>1,2*</w:t>
      </w:r>
      <w:r w:rsidR="00761CB2" w:rsidRPr="00761CB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Yasuhiro</w:t>
      </w:r>
      <w:r w:rsidR="00761CB2" w:rsidRPr="00761C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Ueno</w:t>
      </w:r>
      <w:r w:rsidR="00761CB2" w:rsidRPr="00761CB2">
        <w:rPr>
          <w:rFonts w:ascii="Times New Roman" w:hAnsi="Times New Roman" w:cs="Times New Roman"/>
          <w:sz w:val="20"/>
          <w:szCs w:val="20"/>
          <w:vertAlign w:val="superscript"/>
        </w:rPr>
        <w:t xml:space="preserve">1,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61CB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</w:t>
      </w:r>
      <w:r w:rsidR="00302263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dao</w:t>
      </w:r>
      <w:r w:rsidRPr="00761C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Shiino</w:t>
      </w:r>
      <w:r w:rsidRPr="00761CB2">
        <w:rPr>
          <w:rFonts w:ascii="Times New Roman" w:hAnsi="Times New Roman" w:cs="Times New Roman"/>
          <w:sz w:val="20"/>
          <w:szCs w:val="20"/>
          <w:vertAlign w:val="superscript"/>
        </w:rPr>
        <w:t xml:space="preserve">1,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544648F2" w14:textId="77777777" w:rsidR="00F76E20" w:rsidRPr="00DC78E9" w:rsidRDefault="00F76E20" w:rsidP="004F1496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11CD5072" w14:textId="44E20CE6" w:rsidR="009A0794" w:rsidRPr="00761CB2" w:rsidRDefault="00761CB2" w:rsidP="00524EC9">
      <w:pPr>
        <w:autoSpaceDE w:val="0"/>
        <w:autoSpaceDN w:val="0"/>
        <w:adjustRightInd w:val="0"/>
        <w:spacing w:line="0" w:lineRule="atLeast"/>
        <w:ind w:leftChars="287" w:left="566" w:rightChars="286" w:right="564"/>
        <w:rPr>
          <w:rFonts w:ascii="Times New Roman" w:hAnsi="Times New Roman" w:cs="Times New Roman"/>
          <w:sz w:val="20"/>
          <w:szCs w:val="20"/>
        </w:rPr>
      </w:pPr>
      <w:r w:rsidRPr="00761CB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61CB2">
        <w:rPr>
          <w:rFonts w:ascii="Times New Roman" w:hAnsi="Times New Roman" w:cs="Times New Roman"/>
          <w:sz w:val="20"/>
          <w:szCs w:val="20"/>
        </w:rPr>
        <w:t xml:space="preserve">Marine Biological Station, </w:t>
      </w:r>
      <w:r w:rsidR="00DF6B87">
        <w:rPr>
          <w:rFonts w:ascii="Times New Roman" w:hAnsi="Times New Roman" w:cs="Times New Roman"/>
          <w:sz w:val="20"/>
          <w:szCs w:val="20"/>
        </w:rPr>
        <w:t>Kanagawa</w:t>
      </w:r>
      <w:r w:rsidRPr="00761CB2">
        <w:rPr>
          <w:rFonts w:ascii="Times New Roman" w:hAnsi="Times New Roman" w:cs="Times New Roman"/>
          <w:sz w:val="20"/>
          <w:szCs w:val="20"/>
        </w:rPr>
        <w:t xml:space="preserve"> University, 87 </w:t>
      </w:r>
      <w:r w:rsidR="00DF6B87">
        <w:rPr>
          <w:rFonts w:ascii="Times New Roman" w:hAnsi="Times New Roman" w:cs="Times New Roman"/>
          <w:sz w:val="20"/>
          <w:szCs w:val="20"/>
        </w:rPr>
        <w:t>Nagai</w:t>
      </w:r>
      <w:r w:rsidRPr="00761CB2">
        <w:rPr>
          <w:rFonts w:ascii="Times New Roman" w:hAnsi="Times New Roman" w:cs="Times New Roman"/>
          <w:sz w:val="20"/>
          <w:szCs w:val="20"/>
        </w:rPr>
        <w:t xml:space="preserve">, </w:t>
      </w:r>
      <w:r w:rsidR="00DF6B87">
        <w:rPr>
          <w:rFonts w:ascii="Times New Roman" w:hAnsi="Times New Roman" w:cs="Times New Roman"/>
          <w:sz w:val="20"/>
          <w:szCs w:val="20"/>
        </w:rPr>
        <w:t>Miura</w:t>
      </w:r>
      <w:r w:rsidRPr="00761CB2">
        <w:rPr>
          <w:rFonts w:ascii="Times New Roman" w:hAnsi="Times New Roman" w:cs="Times New Roman"/>
          <w:sz w:val="20"/>
          <w:szCs w:val="20"/>
        </w:rPr>
        <w:t xml:space="preserve">, </w:t>
      </w:r>
      <w:r w:rsidR="00DF6B87">
        <w:rPr>
          <w:rFonts w:ascii="Times New Roman" w:hAnsi="Times New Roman" w:cs="Times New Roman"/>
          <w:sz w:val="20"/>
          <w:szCs w:val="20"/>
        </w:rPr>
        <w:t>Kanagawa</w:t>
      </w:r>
      <w:r w:rsidRPr="00761CB2">
        <w:rPr>
          <w:rFonts w:ascii="Times New Roman" w:hAnsi="Times New Roman" w:cs="Times New Roman"/>
          <w:sz w:val="20"/>
          <w:szCs w:val="20"/>
        </w:rPr>
        <w:t xml:space="preserve"> </w:t>
      </w:r>
      <w:r w:rsidR="00DF6B87">
        <w:rPr>
          <w:rFonts w:ascii="Times New Roman" w:hAnsi="Times New Roman" w:cs="Times New Roman"/>
          <w:sz w:val="20"/>
          <w:szCs w:val="20"/>
        </w:rPr>
        <w:t>22</w:t>
      </w:r>
      <w:r w:rsidRPr="00761CB2">
        <w:rPr>
          <w:rFonts w:ascii="Times New Roman" w:hAnsi="Times New Roman" w:cs="Times New Roman"/>
          <w:sz w:val="20"/>
          <w:szCs w:val="20"/>
        </w:rPr>
        <w:t xml:space="preserve">2-2135, Japan. </w:t>
      </w:r>
      <w:r w:rsidRPr="00761CB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61CB2">
        <w:rPr>
          <w:rFonts w:ascii="Times New Roman" w:hAnsi="Times New Roman" w:cs="Times New Roman"/>
          <w:sz w:val="20"/>
          <w:szCs w:val="20"/>
        </w:rPr>
        <w:t xml:space="preserve">Graduate School of Science and Technology, </w:t>
      </w:r>
      <w:r w:rsidR="00DF6B87">
        <w:rPr>
          <w:rFonts w:ascii="Times New Roman" w:hAnsi="Times New Roman" w:cs="Times New Roman"/>
          <w:sz w:val="20"/>
          <w:szCs w:val="20"/>
        </w:rPr>
        <w:t>Shinshu</w:t>
      </w:r>
      <w:r w:rsidRPr="00761CB2">
        <w:rPr>
          <w:rFonts w:ascii="Times New Roman" w:hAnsi="Times New Roman" w:cs="Times New Roman"/>
          <w:sz w:val="20"/>
          <w:szCs w:val="20"/>
        </w:rPr>
        <w:t xml:space="preserve"> University, </w:t>
      </w:r>
      <w:r w:rsidR="00DF6B87">
        <w:rPr>
          <w:rFonts w:ascii="Times New Roman" w:hAnsi="Times New Roman" w:cs="Times New Roman"/>
          <w:sz w:val="20"/>
          <w:szCs w:val="20"/>
        </w:rPr>
        <w:t>222 Suwa, Nagano 299-3443</w:t>
      </w:r>
      <w:r w:rsidRPr="00761CB2">
        <w:rPr>
          <w:rFonts w:ascii="Times New Roman" w:hAnsi="Times New Roman" w:cs="Times New Roman"/>
          <w:sz w:val="20"/>
          <w:szCs w:val="20"/>
        </w:rPr>
        <w:t xml:space="preserve">, Japan. </w:t>
      </w:r>
      <w:r w:rsidRPr="00761CB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61CB2">
        <w:rPr>
          <w:rFonts w:ascii="Times New Roman" w:hAnsi="Times New Roman" w:cs="Times New Roman"/>
          <w:sz w:val="20"/>
          <w:szCs w:val="20"/>
        </w:rPr>
        <w:t>Fisheries Research Institute, 2201</w:t>
      </w:r>
      <w:r w:rsidR="00DF6B87">
        <w:rPr>
          <w:rFonts w:ascii="Times New Roman" w:hAnsi="Times New Roman" w:cs="Times New Roman"/>
          <w:sz w:val="20"/>
          <w:szCs w:val="20"/>
        </w:rPr>
        <w:t xml:space="preserve"> Arasaki, Kanagawa</w:t>
      </w:r>
      <w:r w:rsidR="00DF6B87" w:rsidRPr="00761CB2">
        <w:rPr>
          <w:rFonts w:ascii="Times New Roman" w:hAnsi="Times New Roman" w:cs="Times New Roman"/>
          <w:sz w:val="20"/>
          <w:szCs w:val="20"/>
        </w:rPr>
        <w:t xml:space="preserve"> </w:t>
      </w:r>
      <w:r w:rsidR="00DF6B87">
        <w:rPr>
          <w:rFonts w:ascii="Times New Roman" w:hAnsi="Times New Roman" w:cs="Times New Roman"/>
          <w:sz w:val="20"/>
          <w:szCs w:val="20"/>
        </w:rPr>
        <w:t>22</w:t>
      </w:r>
      <w:r w:rsidR="00DF6B87" w:rsidRPr="00761CB2">
        <w:rPr>
          <w:rFonts w:ascii="Times New Roman" w:hAnsi="Times New Roman" w:cs="Times New Roman"/>
          <w:sz w:val="20"/>
          <w:szCs w:val="20"/>
        </w:rPr>
        <w:t>2-2135, Japan.</w:t>
      </w:r>
    </w:p>
    <w:p w14:paraId="118EABB3" w14:textId="77777777" w:rsidR="00761CB2" w:rsidRPr="00761CB2" w:rsidRDefault="00761CB2" w:rsidP="00524EC9">
      <w:pPr>
        <w:autoSpaceDE w:val="0"/>
        <w:autoSpaceDN w:val="0"/>
        <w:adjustRightInd w:val="0"/>
        <w:spacing w:line="0" w:lineRule="atLeast"/>
        <w:ind w:leftChars="287" w:left="566" w:rightChars="286" w:right="564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  <w:vertAlign w:val="superscript"/>
        </w:rPr>
      </w:pPr>
    </w:p>
    <w:p w14:paraId="3571BDCA" w14:textId="7804D2AF" w:rsidR="005C64BD" w:rsidRPr="00761CB2" w:rsidRDefault="009A0794" w:rsidP="00524EC9">
      <w:pPr>
        <w:spacing w:line="0" w:lineRule="atLeast"/>
        <w:ind w:leftChars="287" w:left="566" w:rightChars="286" w:right="56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CB2"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  <w:t xml:space="preserve">*Corresponding author, </w:t>
      </w:r>
      <w:r w:rsidR="00761CB2" w:rsidRPr="00761CB2">
        <w:rPr>
          <w:rFonts w:ascii="Times New Roman" w:hAnsi="Times New Roman" w:cs="Times New Roman"/>
          <w:sz w:val="20"/>
          <w:szCs w:val="20"/>
        </w:rPr>
        <w:t>email:</w:t>
      </w:r>
      <w:r w:rsidR="00DF6B87">
        <w:rPr>
          <w:rFonts w:ascii="Times New Roman" w:hAnsi="Times New Roman" w:cs="Times New Roman"/>
          <w:sz w:val="20"/>
          <w:szCs w:val="20"/>
        </w:rPr>
        <w:t xml:space="preserve"> </w:t>
      </w:r>
      <w:r w:rsidR="00DF6B87" w:rsidRPr="00DF6B87">
        <w:rPr>
          <w:rStyle w:val="Hyperlink0"/>
          <w:rFonts w:ascii="Times New Roman" w:hAnsi="Times New Roman" w:cs="Times New Roman"/>
          <w:color w:val="auto"/>
          <w:sz w:val="20"/>
          <w:szCs w:val="20"/>
        </w:rPr>
        <w:t>Sakaimit@kanagaw-u.ac.jp</w:t>
      </w:r>
      <w:r w:rsidR="00761CB2" w:rsidRPr="00761CB2">
        <w:rPr>
          <w:rStyle w:val="Hyperlink0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761CB2" w:rsidRPr="00761CB2">
        <w:rPr>
          <w:rFonts w:ascii="Times New Roman" w:hAnsi="Times New Roman" w:cs="Times New Roman"/>
          <w:sz w:val="20"/>
          <w:szCs w:val="20"/>
        </w:rPr>
        <w:t>Tel: + 81- 2</w:t>
      </w:r>
      <w:r w:rsidR="00DF6B87">
        <w:rPr>
          <w:rFonts w:ascii="Times New Roman" w:hAnsi="Times New Roman" w:cs="Times New Roman"/>
          <w:sz w:val="20"/>
          <w:szCs w:val="20"/>
        </w:rPr>
        <w:t>9</w:t>
      </w:r>
      <w:r w:rsidR="00761CB2" w:rsidRPr="00761CB2">
        <w:rPr>
          <w:rFonts w:ascii="Times New Roman" w:hAnsi="Times New Roman" w:cs="Times New Roman"/>
          <w:sz w:val="20"/>
          <w:szCs w:val="20"/>
        </w:rPr>
        <w:t>-</w:t>
      </w:r>
      <w:r w:rsidR="00DF6B87">
        <w:rPr>
          <w:rFonts w:ascii="Times New Roman" w:hAnsi="Times New Roman" w:cs="Times New Roman"/>
          <w:sz w:val="20"/>
          <w:szCs w:val="20"/>
        </w:rPr>
        <w:t>43</w:t>
      </w:r>
      <w:r w:rsidR="00761CB2" w:rsidRPr="00761CB2">
        <w:rPr>
          <w:rFonts w:ascii="Times New Roman" w:hAnsi="Times New Roman" w:cs="Times New Roman"/>
          <w:sz w:val="20"/>
          <w:szCs w:val="20"/>
        </w:rPr>
        <w:t>5- 2</w:t>
      </w:r>
      <w:r w:rsidR="00DF6B87">
        <w:rPr>
          <w:rFonts w:ascii="Times New Roman" w:hAnsi="Times New Roman" w:cs="Times New Roman"/>
          <w:sz w:val="20"/>
          <w:szCs w:val="20"/>
        </w:rPr>
        <w:t>34</w:t>
      </w:r>
      <w:r w:rsidR="00761CB2" w:rsidRPr="00761CB2">
        <w:rPr>
          <w:rFonts w:ascii="Times New Roman" w:hAnsi="Times New Roman" w:cs="Times New Roman"/>
          <w:sz w:val="20"/>
          <w:szCs w:val="20"/>
        </w:rPr>
        <w:t>2.</w:t>
      </w:r>
    </w:p>
    <w:p w14:paraId="7E5CB801" w14:textId="279654B5" w:rsidR="00E833D2" w:rsidRPr="00DF6B87" w:rsidRDefault="00E833D2" w:rsidP="00E833D2">
      <w:pPr>
        <w:spacing w:line="0" w:lineRule="atLeast"/>
        <w:ind w:leftChars="287" w:left="566" w:rightChars="286" w:right="56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2F92F7" w14:textId="77777777" w:rsidR="00E833D2" w:rsidRPr="00DC78E9" w:rsidRDefault="00E833D2" w:rsidP="00E833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C78E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Abstract</w:t>
      </w:r>
    </w:p>
    <w:p w14:paraId="28729397" w14:textId="1520D320" w:rsidR="007213A0" w:rsidRDefault="004B21F0" w:rsidP="00FA2E8B">
      <w:pPr>
        <w:widowControl/>
        <w:spacing w:line="0" w:lineRule="atLeast"/>
        <w:ind w:leftChars="287" w:left="566" w:rightChars="286" w:right="564" w:firstLineChars="50" w:firstLine="94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>Information on zooplankton abundance is essential to evaluate the health of marine ecosystems</w:t>
      </w:r>
      <w:r w:rsidRPr="006660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</w:t>
      </w:r>
      <w:r w:rsidR="00DF6B87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Seasonal plankton survey was performed at Arasaki, Yokosuka, Japan. 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>Cyclopoid nauplii and bivalve larvae (veliger spp.) were more abundant in spring and summer</w:t>
      </w:r>
      <w:r w:rsidRPr="00666050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n.</w:t>
      </w:r>
    </w:p>
    <w:p w14:paraId="5AA36CF4" w14:textId="77777777" w:rsidR="004B21F0" w:rsidRPr="00DC78E9" w:rsidRDefault="004B21F0" w:rsidP="004B21F0">
      <w:pPr>
        <w:widowControl/>
        <w:spacing w:line="0" w:lineRule="atLeast"/>
        <w:ind w:leftChars="287" w:left="566" w:rightChars="286" w:right="564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</w:p>
    <w:p w14:paraId="62090969" w14:textId="2DE25226" w:rsidR="00AB572D" w:rsidRPr="00DC78E9" w:rsidRDefault="001B73CA" w:rsidP="006712BD">
      <w:pPr>
        <w:spacing w:line="0" w:lineRule="atLeast"/>
        <w:ind w:leftChars="287" w:left="566" w:right="565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  <w:bookmarkStart w:id="0" w:name="_Hlk173390724"/>
      <w:r w:rsidRPr="00DC78E9">
        <w:rPr>
          <w:rFonts w:ascii="Times New Roman" w:eastAsia="ＭＳ 明朝" w:hAnsi="Times New Roman" w:cs="Times New Roman"/>
          <w:b/>
          <w:color w:val="000000" w:themeColor="text1"/>
          <w:sz w:val="20"/>
          <w:szCs w:val="20"/>
        </w:rPr>
        <w:t>Key words:</w:t>
      </w:r>
      <w:r w:rsidR="00EB53AC" w:rsidRPr="00DC78E9"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  <w:t xml:space="preserve"> </w:t>
      </w:r>
      <w:bookmarkEnd w:id="0"/>
      <w:r w:rsidR="00C4461D">
        <w:rPr>
          <w:rFonts w:ascii="Times New Roman" w:hAnsi="Times New Roman"/>
          <w:kern w:val="0"/>
          <w:sz w:val="20"/>
          <w:szCs w:val="20"/>
        </w:rPr>
        <w:t>z</w:t>
      </w:r>
      <w:r w:rsidR="00761CB2" w:rsidRPr="004656C6">
        <w:rPr>
          <w:rFonts w:ascii="Times New Roman" w:hAnsi="Times New Roman"/>
          <w:kern w:val="0"/>
          <w:sz w:val="20"/>
          <w:szCs w:val="20"/>
        </w:rPr>
        <w:t xml:space="preserve">ooplankton; community; diversity; seasonality; coastline; </w:t>
      </w:r>
      <w:r w:rsidR="00DF6B87">
        <w:rPr>
          <w:rFonts w:ascii="Times New Roman" w:hAnsi="Times New Roman"/>
          <w:kern w:val="0"/>
          <w:sz w:val="20"/>
          <w:szCs w:val="20"/>
        </w:rPr>
        <w:t>Arasaki</w:t>
      </w:r>
    </w:p>
    <w:p w14:paraId="0FBAE28E" w14:textId="48CE67CB" w:rsidR="00AB572D" w:rsidRPr="00DC78E9" w:rsidRDefault="00AB572D" w:rsidP="00946429">
      <w:pPr>
        <w:ind w:right="-1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p w14:paraId="797DEC24" w14:textId="77777777" w:rsidR="00E27F21" w:rsidRPr="00DC78E9" w:rsidRDefault="00E27F21" w:rsidP="00B770F4">
      <w:pPr>
        <w:widowControl/>
        <w:rPr>
          <w:rFonts w:ascii="Times New Roman" w:eastAsia="ＭＳ 明朝" w:hAnsi="Times New Roman" w:cs="Times New Roman"/>
          <w:b/>
          <w:color w:val="000000" w:themeColor="text1"/>
          <w:sz w:val="22"/>
        </w:rPr>
        <w:sectPr w:rsidR="00E27F21" w:rsidRPr="00DC78E9" w:rsidSect="00F015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418" w:bottom="1701" w:left="1418" w:header="851" w:footer="992" w:gutter="0"/>
          <w:cols w:space="425"/>
          <w:docGrid w:type="linesAndChars" w:linePitch="335" w:charSpace="-2627"/>
        </w:sectPr>
      </w:pPr>
    </w:p>
    <w:p w14:paraId="7AA2773B" w14:textId="6B209949" w:rsidR="00E833D2" w:rsidRPr="00DC78E9" w:rsidRDefault="00761CB2" w:rsidP="00E833D2">
      <w:pPr>
        <w:jc w:val="center"/>
        <w:rPr>
          <w:rFonts w:ascii="Times New Roman" w:hAnsi="Times New Roman" w:cs="Times New Roman"/>
          <w:color w:val="000000" w:themeColor="text1"/>
          <w:sz w:val="22"/>
        </w:rPr>
      </w:pPr>
      <w:bookmarkStart w:id="1" w:name="_Hlk181643384"/>
      <w:r w:rsidRPr="00F46064">
        <w:rPr>
          <w:rFonts w:ascii="Times New Roman" w:hAnsi="Times New Roman"/>
          <w:b/>
          <w:bCs/>
          <w:kern w:val="0"/>
        </w:rPr>
        <w:t>Introduction</w:t>
      </w:r>
    </w:p>
    <w:p w14:paraId="21083DCE" w14:textId="33A842E6" w:rsidR="00761CB2" w:rsidRDefault="00DF6B87" w:rsidP="00340AF1">
      <w:pPr>
        <w:ind w:firstLineChars="50" w:firstLine="10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color w:val="000000" w:themeColor="text1"/>
          <w:kern w:val="0"/>
          <w:sz w:val="20"/>
          <w:szCs w:val="20"/>
        </w:rPr>
        <w:t>Arasaki, Yoksuka Japan</w:t>
      </w:r>
      <w:r w:rsidR="004B21F0"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, is situated on the northwestern coast of </w:t>
      </w:r>
      <w:r>
        <w:rPr>
          <w:rFonts w:ascii="Times New Roman" w:hAnsi="Times New Roman"/>
          <w:color w:val="000000" w:themeColor="text1"/>
          <w:kern w:val="0"/>
          <w:sz w:val="20"/>
          <w:szCs w:val="20"/>
        </w:rPr>
        <w:t>Miura Peninsula</w:t>
      </w:r>
      <w:r w:rsidR="004B21F0"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(</w:t>
      </w:r>
      <w:r w:rsidR="004B21F0" w:rsidRPr="00666050">
        <w:rPr>
          <w:rFonts w:ascii="Times New Roman" w:hAnsi="Times New Roman"/>
          <w:color w:val="000000" w:themeColor="text1"/>
          <w:kern w:val="0"/>
          <w:sz w:val="20"/>
          <w:szCs w:val="20"/>
          <w:shd w:val="clear" w:color="auto" w:fill="FFFFFF"/>
        </w:rPr>
        <w:t>Abe et al. 1984</w:t>
      </w:r>
      <w:r w:rsidR="004B21F0"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). </w:t>
      </w:r>
    </w:p>
    <w:p w14:paraId="6C0F3BE8" w14:textId="267246EB" w:rsidR="00052820" w:rsidRDefault="004B21F0" w:rsidP="00324EC2">
      <w:pPr>
        <w:ind w:firstLineChars="50" w:firstLine="100"/>
        <w:rPr>
          <w:rFonts w:ascii="Times New Roman" w:hAnsi="Times New Roman"/>
          <w:kern w:val="0"/>
          <w:sz w:val="20"/>
          <w:szCs w:val="20"/>
        </w:rPr>
      </w:pP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The seasonal abundance and composition of </w:t>
      </w:r>
      <w:r w:rsidR="00324EC2"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which were dominated by copepods (Families Calanidae, Paracalanidae, Corycaeidae, and Acartiidae) </w:t>
      </w:r>
      <w:r w:rsidR="00324EC2">
        <w:rPr>
          <w:rFonts w:ascii="Times New Roman" w:hAnsi="Times New Roman"/>
          <w:color w:val="000000" w:themeColor="text1"/>
          <w:kern w:val="0"/>
          <w:sz w:val="20"/>
          <w:szCs w:val="20"/>
        </w:rPr>
        <w:t>at Kanagawa, Arasaki area in Yokohama was</w:t>
      </w:r>
      <w:r w:rsidR="00324EC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761CB2" w:rsidRPr="00F46064">
        <w:rPr>
          <w:rFonts w:ascii="Times New Roman" w:hAnsi="Times New Roman"/>
          <w:kern w:val="0"/>
          <w:sz w:val="20"/>
          <w:szCs w:val="20"/>
        </w:rPr>
        <w:t xml:space="preserve">explored. </w:t>
      </w:r>
    </w:p>
    <w:p w14:paraId="1DF4CE94" w14:textId="587ED90B" w:rsidR="00761CB2" w:rsidRPr="00DC78E9" w:rsidRDefault="00761CB2" w:rsidP="00761CB2">
      <w:pP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p w14:paraId="1E30E7B2" w14:textId="71C80677" w:rsidR="009A0794" w:rsidRPr="00DC78E9" w:rsidRDefault="0084395C" w:rsidP="0084395C">
      <w:pPr>
        <w:jc w:val="center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  <w:r w:rsidRPr="00786B5C">
        <w:rPr>
          <w:rFonts w:ascii="Times New Roman" w:hAnsi="Times New Roman"/>
          <w:b/>
          <w:bCs/>
          <w:kern w:val="0"/>
        </w:rPr>
        <w:t>Materials and Methods</w:t>
      </w:r>
    </w:p>
    <w:bookmarkEnd w:id="1"/>
    <w:p w14:paraId="5D8F7554" w14:textId="77777777" w:rsidR="0084395C" w:rsidRPr="00786B5C" w:rsidRDefault="0084395C" w:rsidP="0084395C">
      <w:pPr>
        <w:pStyle w:val="Af8"/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</w:rPr>
      </w:pPr>
      <w:r w:rsidRPr="00786B5C">
        <w:rPr>
          <w:rFonts w:ascii="Times New Roman" w:hAnsi="Times New Roman"/>
          <w:b/>
          <w:bCs/>
          <w:color w:val="auto"/>
          <w:kern w:val="0"/>
          <w:sz w:val="20"/>
          <w:szCs w:val="20"/>
        </w:rPr>
        <w:t>Sampling sites</w:t>
      </w:r>
    </w:p>
    <w:p w14:paraId="6394FBD8" w14:textId="3057C1E4" w:rsidR="0084395C" w:rsidRPr="00786B5C" w:rsidRDefault="00324EC2" w:rsidP="00340AF1">
      <w:pPr>
        <w:pStyle w:val="Af8"/>
        <w:widowControl/>
        <w:spacing w:after="0" w:line="240" w:lineRule="auto"/>
        <w:ind w:firstLineChars="50" w:firstLine="10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000000" w:themeColor="text1"/>
          <w:kern w:val="0"/>
          <w:sz w:val="20"/>
          <w:szCs w:val="20"/>
        </w:rPr>
        <w:t>Arasaki</w:t>
      </w:r>
      <w:r w:rsidR="004B21F0"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is located offshore of </w:t>
      </w:r>
      <w:r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Kanagawa </w:t>
      </w:r>
      <w:r w:rsidR="004B21F0"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Prefecture </w:t>
      </w:r>
      <w:r w:rsidR="004B21F0" w:rsidRPr="00666050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(Fig. 1). </w:t>
      </w:r>
    </w:p>
    <w:p w14:paraId="658E6F9F" w14:textId="77777777" w:rsidR="0084395C" w:rsidRPr="00786B5C" w:rsidRDefault="0084395C" w:rsidP="0084395C">
      <w:pPr>
        <w:pStyle w:val="Af8"/>
        <w:widowControl/>
        <w:spacing w:after="0" w:line="240" w:lineRule="auto"/>
        <w:rPr>
          <w:rFonts w:ascii="Times New Roman" w:hAnsi="Times New Roman"/>
          <w:b/>
          <w:bCs/>
          <w:color w:val="auto"/>
          <w:kern w:val="0"/>
          <w:sz w:val="20"/>
          <w:szCs w:val="20"/>
        </w:rPr>
      </w:pPr>
    </w:p>
    <w:p w14:paraId="245D2505" w14:textId="77777777" w:rsidR="0084395C" w:rsidRPr="00786B5C" w:rsidRDefault="0084395C" w:rsidP="0084395C">
      <w:pPr>
        <w:pStyle w:val="Af8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</w:rPr>
      </w:pPr>
      <w:r w:rsidRPr="00786B5C">
        <w:rPr>
          <w:rFonts w:ascii="Times New Roman" w:hAnsi="Times New Roman"/>
          <w:b/>
          <w:bCs/>
          <w:color w:val="auto"/>
          <w:kern w:val="0"/>
          <w:sz w:val="20"/>
          <w:szCs w:val="20"/>
        </w:rPr>
        <w:t>Environmental data</w:t>
      </w:r>
    </w:p>
    <w:p w14:paraId="2461E6C4" w14:textId="180CA0D6" w:rsidR="0084395C" w:rsidRPr="00786B5C" w:rsidRDefault="004B21F0" w:rsidP="00340AF1">
      <w:pPr>
        <w:pStyle w:val="Af8"/>
        <w:widowControl/>
        <w:spacing w:after="0" w:line="240" w:lineRule="auto"/>
        <w:ind w:firstLineChars="50" w:firstLine="10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Environmental parameters </w:t>
      </w:r>
      <w:r w:rsidR="00324EC2">
        <w:rPr>
          <w:rFonts w:ascii="Times New Roman" w:hAnsi="Times New Roman"/>
          <w:color w:val="000000" w:themeColor="text1"/>
          <w:kern w:val="0"/>
          <w:sz w:val="20"/>
          <w:szCs w:val="20"/>
        </w:rPr>
        <w:t>such as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water temperature (°C), dissolved oxygen (DO, mg/L), pH, chlorophyll-</w:t>
      </w:r>
      <w:r w:rsidRPr="00666050">
        <w:rPr>
          <w:rFonts w:ascii="Times New Roman" w:hAnsi="Times New Roman"/>
          <w:i/>
          <w:iCs/>
          <w:color w:val="000000" w:themeColor="text1"/>
          <w:kern w:val="0"/>
          <w:sz w:val="20"/>
          <w:szCs w:val="20"/>
        </w:rPr>
        <w:t>a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(Chl-</w:t>
      </w:r>
      <w:r w:rsidRPr="00666050">
        <w:rPr>
          <w:rFonts w:ascii="Times New Roman" w:hAnsi="Times New Roman"/>
          <w:i/>
          <w:iCs/>
          <w:color w:val="000000" w:themeColor="text1"/>
          <w:kern w:val="0"/>
          <w:sz w:val="20"/>
          <w:szCs w:val="20"/>
        </w:rPr>
        <w:t>a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>, μg/L), and salinity</w:t>
      </w:r>
      <w:r w:rsidR="00324EC2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>were measured.</w:t>
      </w:r>
    </w:p>
    <w:p w14:paraId="5ADEBEA6" w14:textId="77777777" w:rsidR="0084395C" w:rsidRPr="00786B5C" w:rsidRDefault="0084395C" w:rsidP="0084395C">
      <w:pPr>
        <w:pStyle w:val="Af8"/>
        <w:widowControl/>
        <w:spacing w:after="0" w:line="240" w:lineRule="auto"/>
        <w:rPr>
          <w:rFonts w:ascii="Times New Roman" w:hAnsi="Times New Roman"/>
          <w:b/>
          <w:bCs/>
          <w:color w:val="auto"/>
          <w:kern w:val="0"/>
          <w:sz w:val="20"/>
          <w:szCs w:val="20"/>
        </w:rPr>
      </w:pPr>
    </w:p>
    <w:p w14:paraId="2E44D127" w14:textId="77777777" w:rsidR="0084395C" w:rsidRPr="00786B5C" w:rsidRDefault="0084395C" w:rsidP="0084395C">
      <w:pPr>
        <w:pStyle w:val="Af8"/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</w:rPr>
      </w:pPr>
      <w:r w:rsidRPr="00786B5C">
        <w:rPr>
          <w:rFonts w:ascii="Times New Roman" w:hAnsi="Times New Roman"/>
          <w:b/>
          <w:bCs/>
          <w:color w:val="auto"/>
          <w:kern w:val="0"/>
          <w:sz w:val="20"/>
          <w:szCs w:val="20"/>
        </w:rPr>
        <w:t>Field sampling and preservation of zooplankton</w:t>
      </w:r>
    </w:p>
    <w:p w14:paraId="21189FC2" w14:textId="719C85A2" w:rsidR="00324EC2" w:rsidRPr="00786B5C" w:rsidRDefault="004B21F0" w:rsidP="00324EC2">
      <w:pPr>
        <w:pStyle w:val="Af8"/>
        <w:widowControl/>
        <w:spacing w:after="0" w:line="240" w:lineRule="auto"/>
        <w:ind w:firstLineChars="50" w:firstLine="100"/>
        <w:rPr>
          <w:rFonts w:hint="eastAsia"/>
          <w:color w:val="auto"/>
          <w:kern w:val="0"/>
          <w:sz w:val="20"/>
          <w:szCs w:val="20"/>
        </w:rPr>
      </w:pP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Monthly zooplankton sampling was carried out </w:t>
      </w:r>
      <w:r w:rsidRPr="00666050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from April 202</w:t>
      </w:r>
      <w:r w:rsidR="00324EC2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0</w:t>
      </w:r>
      <w:r w:rsidRPr="00666050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to March 2023 at the sampling station using a plankton net. </w:t>
      </w:r>
    </w:p>
    <w:p w14:paraId="7ACC0259" w14:textId="2ED11BED" w:rsidR="0084395C" w:rsidRPr="00786B5C" w:rsidRDefault="0084395C" w:rsidP="004B21F0">
      <w:pPr>
        <w:pStyle w:val="Af8"/>
        <w:widowControl/>
        <w:spacing w:after="0" w:line="240" w:lineRule="auto"/>
        <w:ind w:firstLineChars="50" w:firstLine="100"/>
        <w:rPr>
          <w:rFonts w:hint="eastAsia"/>
          <w:color w:val="auto"/>
          <w:kern w:val="0"/>
          <w:sz w:val="20"/>
          <w:szCs w:val="20"/>
        </w:rPr>
      </w:pPr>
    </w:p>
    <w:p w14:paraId="1844624B" w14:textId="77777777" w:rsidR="00324EC2" w:rsidRDefault="0084395C" w:rsidP="00324EC2">
      <w:pPr>
        <w:pStyle w:val="Af8"/>
        <w:widowControl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kern w:val="0"/>
          <w:sz w:val="20"/>
          <w:szCs w:val="20"/>
        </w:rPr>
      </w:pPr>
      <w:r w:rsidRPr="0084395C"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</w:rPr>
        <w:t>Statistical analysis</w:t>
      </w:r>
    </w:p>
    <w:p w14:paraId="314BD41B" w14:textId="2CE0FAB4" w:rsidR="004B21F0" w:rsidRPr="00324EC2" w:rsidRDefault="004B21F0" w:rsidP="00324EC2">
      <w:pPr>
        <w:pStyle w:val="Af8"/>
        <w:widowControl/>
        <w:spacing w:after="0" w:line="240" w:lineRule="auto"/>
        <w:ind w:firstLineChars="50" w:firstLine="10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</w:rPr>
      </w:pP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>The Shannon diversity index (</w:t>
      </w:r>
      <w:r w:rsidRPr="00666050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eastAsia="en-US"/>
        </w:rPr>
        <w:t>Shannon 1951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) was used to summarize </w:t>
      </w:r>
      <w:r w:rsidR="005D6190">
        <w:rPr>
          <w:rFonts w:ascii="Times New Roman" w:hAnsi="Times New Roman"/>
          <w:color w:val="000000" w:themeColor="text1"/>
          <w:kern w:val="0"/>
          <w:sz w:val="20"/>
          <w:szCs w:val="20"/>
        </w:rPr>
        <w:t>plankton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diversity. </w:t>
      </w:r>
    </w:p>
    <w:p w14:paraId="5E6CF3A2" w14:textId="77777777" w:rsidR="0084395C" w:rsidRPr="0084395C" w:rsidRDefault="0084395C" w:rsidP="0084395C">
      <w:pPr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p w14:paraId="7F2AAE0D" w14:textId="5AE23D1C" w:rsidR="00955E43" w:rsidRPr="0084395C" w:rsidRDefault="0084395C" w:rsidP="0084395C">
      <w:pPr>
        <w:jc w:val="center"/>
        <w:rPr>
          <w:rFonts w:ascii="Times New Roman" w:eastAsia="ＭＳ 明朝" w:hAnsi="Times New Roman"/>
          <w:b/>
          <w:bCs/>
          <w:color w:val="000000" w:themeColor="text1"/>
          <w:sz w:val="22"/>
        </w:rPr>
      </w:pPr>
      <w:r w:rsidRPr="0084395C">
        <w:rPr>
          <w:rFonts w:ascii="Times New Roman" w:eastAsia="ＭＳ 明朝" w:hAnsi="Times New Roman" w:cs="Times New Roman" w:hint="eastAsia"/>
          <w:b/>
          <w:bCs/>
          <w:color w:val="000000" w:themeColor="text1"/>
          <w:sz w:val="22"/>
        </w:rPr>
        <w:t>R</w:t>
      </w:r>
      <w:r w:rsidRPr="0084395C">
        <w:rPr>
          <w:rFonts w:ascii="Times New Roman" w:eastAsia="ＭＳ 明朝" w:hAnsi="Times New Roman" w:cs="Times New Roman"/>
          <w:b/>
          <w:bCs/>
          <w:color w:val="000000" w:themeColor="text1"/>
          <w:sz w:val="22"/>
        </w:rPr>
        <w:t>esults</w:t>
      </w:r>
    </w:p>
    <w:p w14:paraId="2B134CE0" w14:textId="77777777" w:rsidR="0084395C" w:rsidRPr="00D21DC3" w:rsidRDefault="0084395C" w:rsidP="0084395C">
      <w:pPr>
        <w:pStyle w:val="Af8"/>
        <w:widowControl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</w:rPr>
      </w:pPr>
      <w:r w:rsidRPr="00D21DC3">
        <w:rPr>
          <w:rFonts w:ascii="Times New Roman" w:hAnsi="Times New Roman"/>
          <w:b/>
          <w:bCs/>
          <w:color w:val="auto"/>
          <w:kern w:val="0"/>
          <w:sz w:val="20"/>
          <w:szCs w:val="20"/>
        </w:rPr>
        <w:t>Environmental parameters</w:t>
      </w:r>
    </w:p>
    <w:p w14:paraId="087317B0" w14:textId="65B5D43B" w:rsidR="006D28C5" w:rsidRDefault="004B21F0" w:rsidP="00324EC2">
      <w:pPr>
        <w:pStyle w:val="Af8"/>
        <w:widowControl/>
        <w:spacing w:after="0" w:line="240" w:lineRule="auto"/>
        <w:ind w:firstLineChars="50" w:firstLine="100"/>
        <w:rPr>
          <w:rFonts w:ascii="Times New Roman" w:hAnsi="Times New Roman"/>
          <w:b/>
          <w:bCs/>
          <w:color w:val="auto"/>
          <w:kern w:val="0"/>
          <w:sz w:val="20"/>
          <w:szCs w:val="20"/>
        </w:rPr>
      </w:pP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Environmental parameters </w:t>
      </w:r>
      <w:r w:rsidR="00324EC2">
        <w:rPr>
          <w:rFonts w:ascii="Times New Roman" w:hAnsi="Times New Roman"/>
          <w:color w:val="000000" w:themeColor="text1"/>
          <w:kern w:val="0"/>
          <w:sz w:val="20"/>
          <w:szCs w:val="20"/>
        </w:rPr>
        <w:t>are summarized in Table 1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. </w:t>
      </w:r>
    </w:p>
    <w:p w14:paraId="1D868A18" w14:textId="77777777" w:rsidR="00614E47" w:rsidRDefault="00614E47" w:rsidP="0084395C">
      <w:pPr>
        <w:pStyle w:val="Af8"/>
        <w:widowControl/>
        <w:spacing w:after="0" w:line="240" w:lineRule="auto"/>
        <w:jc w:val="left"/>
        <w:rPr>
          <w:rFonts w:ascii="Times New Roman" w:hAnsi="Times New Roman"/>
          <w:b/>
          <w:bCs/>
          <w:color w:val="auto"/>
          <w:kern w:val="0"/>
          <w:sz w:val="20"/>
          <w:szCs w:val="20"/>
        </w:rPr>
      </w:pPr>
    </w:p>
    <w:p w14:paraId="4F7C9911" w14:textId="72493049" w:rsidR="0084395C" w:rsidRPr="00D21DC3" w:rsidRDefault="00324EC2" w:rsidP="0084395C">
      <w:pPr>
        <w:pStyle w:val="Af8"/>
        <w:widowControl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kern w:val="0"/>
          <w:sz w:val="20"/>
          <w:szCs w:val="20"/>
        </w:rPr>
        <w:t>T</w:t>
      </w:r>
      <w:r w:rsidR="0084395C" w:rsidRPr="00D21DC3">
        <w:rPr>
          <w:rFonts w:ascii="Times New Roman" w:hAnsi="Times New Roman"/>
          <w:b/>
          <w:bCs/>
          <w:color w:val="auto"/>
          <w:kern w:val="0"/>
          <w:sz w:val="20"/>
          <w:szCs w:val="20"/>
        </w:rPr>
        <w:t>axonomic composition</w:t>
      </w:r>
    </w:p>
    <w:p w14:paraId="7A090F8B" w14:textId="1DEA894C" w:rsidR="0084395C" w:rsidRPr="00D21DC3" w:rsidRDefault="001A0A6A" w:rsidP="0084395C">
      <w:pPr>
        <w:pStyle w:val="Af8"/>
        <w:widowControl/>
        <w:spacing w:after="0" w:line="240" w:lineRule="auto"/>
        <w:ind w:firstLineChars="50" w:firstLine="100"/>
        <w:rPr>
          <w:rFonts w:ascii="Times New Roman" w:hAnsi="Times New Roman"/>
          <w:color w:val="auto"/>
          <w:kern w:val="0"/>
          <w:sz w:val="20"/>
          <w:szCs w:val="20"/>
        </w:rPr>
      </w:pPr>
      <w:bookmarkStart w:id="2" w:name="_Hlk158049424"/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>A total of 1</w:t>
      </w:r>
      <w:r w:rsidR="00324EC2">
        <w:rPr>
          <w:rFonts w:ascii="Times New Roman" w:hAnsi="Times New Roman"/>
          <w:color w:val="000000" w:themeColor="text1"/>
          <w:kern w:val="0"/>
          <w:sz w:val="20"/>
          <w:szCs w:val="20"/>
        </w:rPr>
        <w:t>3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zooplankton </w:t>
      </w:r>
      <w:r w:rsidR="00324EC2">
        <w:rPr>
          <w:rFonts w:ascii="Times New Roman" w:hAnsi="Times New Roman"/>
          <w:color w:val="000000" w:themeColor="text1"/>
          <w:kern w:val="0"/>
          <w:sz w:val="20"/>
          <w:szCs w:val="20"/>
        </w:rPr>
        <w:t>species</w:t>
      </w:r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</w:t>
      </w:r>
      <w:bookmarkEnd w:id="2"/>
      <w:r w:rsidRPr="00666050">
        <w:rPr>
          <w:rFonts w:ascii="Times New Roman" w:hAnsi="Times New Roman"/>
          <w:color w:val="000000" w:themeColor="text1"/>
          <w:kern w:val="0"/>
          <w:sz w:val="20"/>
          <w:szCs w:val="20"/>
        </w:rPr>
        <w:t>were identified f</w:t>
      </w:r>
      <w:r w:rsidR="00324EC2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(Fig.2). </w:t>
      </w:r>
    </w:p>
    <w:p w14:paraId="48A636B1" w14:textId="77777777" w:rsidR="0084395C" w:rsidRPr="00D21DC3" w:rsidRDefault="0084395C" w:rsidP="0084395C">
      <w:pPr>
        <w:pStyle w:val="Af8"/>
        <w:widowControl/>
        <w:spacing w:after="0" w:line="240" w:lineRule="auto"/>
        <w:ind w:firstLine="425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B8CED0F" w14:textId="77777777" w:rsidR="0084395C" w:rsidRPr="00D21DC3" w:rsidRDefault="0084395C" w:rsidP="0084395C">
      <w:pPr>
        <w:pStyle w:val="Af8"/>
        <w:widowControl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</w:rPr>
      </w:pPr>
      <w:r w:rsidRPr="00D21DC3">
        <w:rPr>
          <w:rFonts w:ascii="Times New Roman" w:hAnsi="Times New Roman"/>
          <w:b/>
          <w:bCs/>
          <w:color w:val="auto"/>
          <w:kern w:val="0"/>
          <w:sz w:val="20"/>
          <w:szCs w:val="20"/>
        </w:rPr>
        <w:t>Variation in abundance and diversity index</w:t>
      </w:r>
    </w:p>
    <w:p w14:paraId="586F1A3C" w14:textId="3288CC2D" w:rsidR="00324EC2" w:rsidRPr="00666050" w:rsidRDefault="001A0A6A" w:rsidP="00324EC2">
      <w:pPr>
        <w:pStyle w:val="Web"/>
        <w:spacing w:before="0" w:after="0" w:line="240" w:lineRule="auto"/>
        <w:ind w:firstLineChars="50" w:firstLine="100"/>
        <w:rPr>
          <w:color w:val="000000" w:themeColor="text1"/>
          <w:sz w:val="20"/>
          <w:szCs w:val="20"/>
        </w:rPr>
      </w:pPr>
      <w:r w:rsidRPr="00666050">
        <w:rPr>
          <w:color w:val="000000" w:themeColor="text1"/>
          <w:sz w:val="20"/>
          <w:szCs w:val="20"/>
        </w:rPr>
        <w:t xml:space="preserve">Zooplankton abundance </w:t>
      </w:r>
      <w:r w:rsidR="00324EC2">
        <w:rPr>
          <w:color w:val="000000" w:themeColor="text1"/>
          <w:sz w:val="20"/>
          <w:szCs w:val="20"/>
        </w:rPr>
        <w:t xml:space="preserve">is presented in Fig. </w:t>
      </w:r>
      <w:r w:rsidR="00302263">
        <w:rPr>
          <w:color w:val="000000" w:themeColor="text1"/>
          <w:sz w:val="20"/>
          <w:szCs w:val="20"/>
        </w:rPr>
        <w:t>2</w:t>
      </w:r>
      <w:r w:rsidR="00324EC2">
        <w:rPr>
          <w:color w:val="000000" w:themeColor="text1"/>
          <w:sz w:val="20"/>
          <w:szCs w:val="20"/>
        </w:rPr>
        <w:t>.</w:t>
      </w:r>
    </w:p>
    <w:p w14:paraId="0E432678" w14:textId="77777777" w:rsidR="00324EC2" w:rsidRDefault="00324EC2" w:rsidP="00303DDF">
      <w:pPr>
        <w:pStyle w:val="Af8"/>
        <w:widowControl/>
        <w:spacing w:after="0" w:line="240" w:lineRule="auto"/>
        <w:ind w:firstLineChars="50" w:firstLine="10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095E14" w14:textId="45D5085B" w:rsidR="00324EC2" w:rsidRPr="00324EC2" w:rsidRDefault="00324EC2" w:rsidP="00324EC2">
      <w:pPr>
        <w:pStyle w:val="Af8"/>
        <w:widowControl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324EC2">
        <w:rPr>
          <w:rFonts w:ascii="Times New Roman" w:hAnsi="Times New Roman" w:cs="Times New Roman" w:hint="eastAsia"/>
          <w:b/>
          <w:bCs/>
          <w:color w:val="000000" w:themeColor="text1"/>
        </w:rPr>
        <w:t>D</w:t>
      </w:r>
      <w:r w:rsidRPr="00324EC2">
        <w:rPr>
          <w:rFonts w:ascii="Times New Roman" w:hAnsi="Times New Roman" w:cs="Times New Roman"/>
          <w:b/>
          <w:bCs/>
          <w:color w:val="000000" w:themeColor="text1"/>
        </w:rPr>
        <w:t>iscussion</w:t>
      </w:r>
    </w:p>
    <w:p w14:paraId="3FB8ADF4" w14:textId="77777777" w:rsidR="00324EC2" w:rsidRDefault="00324EC2" w:rsidP="00324EC2">
      <w:pPr>
        <w:pStyle w:val="Af8"/>
        <w:widowControl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F4D32E" w14:textId="05DBADA1" w:rsidR="0084395C" w:rsidRPr="00303DDF" w:rsidRDefault="001A0A6A" w:rsidP="00324EC2">
      <w:pPr>
        <w:pStyle w:val="Af8"/>
        <w:widowControl/>
        <w:spacing w:after="0" w:line="240" w:lineRule="auto"/>
        <w:ind w:firstLineChars="50" w:firstLine="100"/>
        <w:rPr>
          <w:rFonts w:ascii="Times New Roman" w:hAnsi="Times New Roman" w:cs="Times New Roman"/>
          <w:color w:val="auto"/>
          <w:sz w:val="20"/>
          <w:szCs w:val="20"/>
        </w:rPr>
      </w:pPr>
      <w:r w:rsidRPr="00303D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these two months, </w:t>
      </w:r>
      <w:r w:rsidR="00324EC2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303DDF">
        <w:rPr>
          <w:rFonts w:ascii="Times New Roman" w:hAnsi="Times New Roman" w:cs="Times New Roman"/>
          <w:color w:val="000000" w:themeColor="text1"/>
          <w:sz w:val="20"/>
          <w:szCs w:val="20"/>
        </w:rPr>
        <w:t>imilarities were also observed in autumn (November) and winter (March) and harpacticoid copepods (Harpacticoida spp. 3–4), which were not abundant</w:t>
      </w:r>
      <w:r w:rsidR="00324EC2">
        <w:rPr>
          <w:rFonts w:ascii="Times New Roman" w:hAnsi="Times New Roman" w:cs="Times New Roman"/>
          <w:color w:val="000000" w:themeColor="text1"/>
          <w:sz w:val="20"/>
          <w:szCs w:val="20"/>
        </w:rPr>
        <w:t>, concordant of results reported by Choi et al. (2021)</w:t>
      </w:r>
      <w:r w:rsidRPr="00303D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5C116C49" w14:textId="23742322" w:rsidR="009F3AE1" w:rsidRDefault="009F3AE1" w:rsidP="00614E47">
      <w:pPr>
        <w:ind w:firstLineChars="100" w:firstLine="200"/>
        <w:rPr>
          <w:rFonts w:ascii="Times New Roman" w:hAnsi="Times New Roman"/>
          <w:kern w:val="24"/>
          <w:sz w:val="20"/>
          <w:szCs w:val="20"/>
        </w:rPr>
      </w:pPr>
    </w:p>
    <w:p w14:paraId="4090B027" w14:textId="77777777" w:rsidR="009F3AE1" w:rsidRPr="00273CDD" w:rsidRDefault="009F3AE1" w:rsidP="00614E47">
      <w:pPr>
        <w:pStyle w:val="Af8"/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273CDD">
        <w:rPr>
          <w:rFonts w:ascii="Times New Roman" w:hAnsi="Times New Roman"/>
          <w:b/>
          <w:bCs/>
          <w:color w:val="auto"/>
          <w:kern w:val="0"/>
        </w:rPr>
        <w:t>Acknowledgments</w:t>
      </w:r>
    </w:p>
    <w:p w14:paraId="52D3E45C" w14:textId="4BDC0C53" w:rsidR="009F3AE1" w:rsidRDefault="001A0A6A" w:rsidP="00614E47">
      <w:pPr>
        <w:ind w:firstLineChars="50" w:firstLine="120"/>
        <w:rPr>
          <w:rFonts w:ascii="Times New Roman" w:hAnsi="Times New Roman" w:cs="Times New Roman"/>
          <w:sz w:val="20"/>
          <w:szCs w:val="20"/>
        </w:rPr>
      </w:pPr>
      <w:r w:rsidRPr="00666050">
        <w:rPr>
          <w:rFonts w:ascii="Times New Roman" w:hAnsi="Times New Roman"/>
          <w:color w:val="000000" w:themeColor="text1"/>
          <w:sz w:val="24"/>
          <w:szCs w:val="24"/>
        </w:rPr>
        <w:t xml:space="preserve">We </w:t>
      </w:r>
      <w:r w:rsidRPr="00666050">
        <w:rPr>
          <w:rFonts w:ascii="Times New Roman" w:hAnsi="Times New Roman"/>
          <w:color w:val="000000" w:themeColor="text1"/>
          <w:sz w:val="20"/>
          <w:szCs w:val="20"/>
        </w:rPr>
        <w:t>thank Toyok</w:t>
      </w:r>
      <w:r w:rsidR="00324EC2">
        <w:rPr>
          <w:rFonts w:ascii="Times New Roman" w:hAnsi="Times New Roman"/>
          <w:color w:val="000000" w:themeColor="text1"/>
          <w:sz w:val="20"/>
          <w:szCs w:val="20"/>
        </w:rPr>
        <w:t>o</w:t>
      </w:r>
      <w:r w:rsidRPr="0066605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24EC2">
        <w:rPr>
          <w:rFonts w:ascii="Times New Roman" w:hAnsi="Times New Roman"/>
          <w:color w:val="000000" w:themeColor="text1"/>
          <w:sz w:val="20"/>
          <w:szCs w:val="20"/>
        </w:rPr>
        <w:t>Kawamura</w:t>
      </w:r>
      <w:r w:rsidRPr="00666050">
        <w:rPr>
          <w:rFonts w:ascii="Times New Roman" w:hAnsi="Times New Roman"/>
          <w:color w:val="000000" w:themeColor="text1"/>
          <w:sz w:val="20"/>
          <w:szCs w:val="20"/>
        </w:rPr>
        <w:t xml:space="preserve"> and Kentaro </w:t>
      </w:r>
      <w:r w:rsidR="00324EC2">
        <w:rPr>
          <w:rFonts w:ascii="Times New Roman" w:hAnsi="Times New Roman"/>
          <w:color w:val="000000" w:themeColor="text1"/>
          <w:sz w:val="20"/>
          <w:szCs w:val="20"/>
        </w:rPr>
        <w:t>Niwa</w:t>
      </w:r>
      <w:r w:rsidRPr="00666050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="00324EC2">
        <w:rPr>
          <w:rFonts w:ascii="Times New Roman" w:hAnsi="Times New Roman"/>
          <w:color w:val="000000" w:themeColor="text1"/>
          <w:sz w:val="20"/>
          <w:szCs w:val="20"/>
        </w:rPr>
        <w:t>Arasaki Laboratory</w:t>
      </w:r>
      <w:r w:rsidRPr="00666050">
        <w:rPr>
          <w:rFonts w:ascii="Times New Roman" w:hAnsi="Times New Roman"/>
          <w:color w:val="000000" w:themeColor="text1"/>
          <w:sz w:val="20"/>
          <w:szCs w:val="20"/>
        </w:rPr>
        <w:t xml:space="preserve">) for their valuable assistance </w:t>
      </w:r>
      <w:r w:rsidRPr="00666050">
        <w:rPr>
          <w:rFonts w:ascii="Times New Roman" w:hAnsi="Times New Roman"/>
          <w:color w:val="000000" w:themeColor="text1"/>
          <w:sz w:val="20"/>
          <w:szCs w:val="20"/>
        </w:rPr>
        <w:lastRenderedPageBreak/>
        <w:t>during the field survey</w:t>
      </w:r>
      <w:r w:rsidR="00324EC2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666050">
        <w:rPr>
          <w:rFonts w:ascii="Times New Roman" w:hAnsi="Times New Roman" w:cs="Times New Roman"/>
          <w:color w:val="000000" w:themeColor="text1"/>
          <w:sz w:val="20"/>
          <w:szCs w:val="20"/>
        </w:rPr>
        <w:t>This study was partly supported by Ministry of Education, Culture, Sports, Science and Technology (MEXT) of Japan.</w:t>
      </w:r>
    </w:p>
    <w:p w14:paraId="6E158280" w14:textId="1BA145F5" w:rsidR="00D01F65" w:rsidRPr="00DC78E9" w:rsidRDefault="00D01F65" w:rsidP="00CD778E">
      <w:pPr>
        <w:rPr>
          <w:rFonts w:ascii="Times New Roman" w:eastAsia="ＭＳ 明朝" w:hAnsi="Times New Roman" w:cs="Times New Roman"/>
          <w:color w:val="000000" w:themeColor="text1"/>
        </w:rPr>
      </w:pPr>
    </w:p>
    <w:p w14:paraId="5D279ECE" w14:textId="36898741" w:rsidR="00E6281D" w:rsidRPr="00DC78E9" w:rsidRDefault="009F3AE1" w:rsidP="00A4791E">
      <w:pPr>
        <w:ind w:rightChars="32" w:right="67"/>
        <w:jc w:val="center"/>
        <w:rPr>
          <w:rFonts w:ascii="Times New Roman" w:eastAsia="ＭＳ 明朝" w:hAnsi="Times New Roman" w:cs="Times New Roman"/>
          <w:color w:val="000000" w:themeColor="text1"/>
          <w:sz w:val="22"/>
          <w:lang w:val="en-GB"/>
        </w:rPr>
      </w:pPr>
      <w:r>
        <w:rPr>
          <w:rFonts w:ascii="Times New Roman" w:eastAsia="ＭＳ 明朝" w:hAnsi="Times New Roman" w:hint="eastAsia"/>
          <w:b/>
          <w:color w:val="000000" w:themeColor="text1"/>
          <w:sz w:val="22"/>
        </w:rPr>
        <w:t>R</w:t>
      </w:r>
      <w:r>
        <w:rPr>
          <w:rFonts w:ascii="Times New Roman" w:eastAsia="ＭＳ 明朝" w:hAnsi="Times New Roman"/>
          <w:b/>
          <w:color w:val="000000" w:themeColor="text1"/>
          <w:sz w:val="22"/>
        </w:rPr>
        <w:t>eferences</w:t>
      </w:r>
    </w:p>
    <w:p w14:paraId="7231258B" w14:textId="0726498C" w:rsidR="009F3AE1" w:rsidRDefault="009F3AE1" w:rsidP="00B83D9F">
      <w:pPr>
        <w:pStyle w:val="Af8"/>
        <w:spacing w:after="0" w:line="0" w:lineRule="atLeast"/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_Hlk181643414"/>
      <w:r w:rsidRPr="009F3AE1">
        <w:rPr>
          <w:rFonts w:ascii="Times New Roman" w:hAnsi="Times New Roman" w:cs="Times New Roman"/>
          <w:color w:val="auto"/>
          <w:sz w:val="20"/>
          <w:szCs w:val="20"/>
        </w:rPr>
        <w:t>Abe, N., Honma, Y., Kitami, T. (1984). Species composition fluctuation of plankton commu</w:t>
      </w:r>
      <w:r w:rsidR="005F30FD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9F3AE1">
        <w:rPr>
          <w:rFonts w:ascii="Times New Roman" w:hAnsi="Times New Roman" w:cs="Times New Roman"/>
          <w:color w:val="auto"/>
          <w:sz w:val="20"/>
          <w:szCs w:val="20"/>
        </w:rPr>
        <w:t>nities in Tassha Bay of Sado Island. Rep. Sado Mar. Biol. Stat., Niigata University 14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  <w:r w:rsidRPr="009F3AE1">
        <w:rPr>
          <w:rFonts w:ascii="Times New Roman" w:hAnsi="Times New Roman" w:cs="Times New Roman"/>
          <w:color w:val="auto"/>
          <w:sz w:val="20"/>
          <w:szCs w:val="20"/>
        </w:rPr>
        <w:t xml:space="preserve"> 1</w:t>
      </w:r>
      <w:bookmarkStart w:id="4" w:name="_Hlk157555125"/>
      <w:r w:rsidRPr="009F3AE1">
        <w:rPr>
          <w:rFonts w:ascii="Times New Roman" w:hAnsi="Times New Roman" w:cs="Times New Roman"/>
          <w:color w:val="auto"/>
          <w:sz w:val="20"/>
          <w:szCs w:val="20"/>
        </w:rPr>
        <w:t>–</w:t>
      </w:r>
      <w:bookmarkEnd w:id="4"/>
      <w:r w:rsidRPr="009F3AE1">
        <w:rPr>
          <w:rFonts w:ascii="Times New Roman" w:hAnsi="Times New Roman" w:cs="Times New Roman"/>
          <w:color w:val="auto"/>
          <w:sz w:val="20"/>
          <w:szCs w:val="20"/>
        </w:rPr>
        <w:t>21.</w:t>
      </w:r>
    </w:p>
    <w:p w14:paraId="7EAA3E53" w14:textId="57B3ABE4" w:rsidR="009F3AE1" w:rsidRPr="009F3AE1" w:rsidRDefault="009F3AE1" w:rsidP="00B83D9F">
      <w:pPr>
        <w:pStyle w:val="Af8"/>
        <w:spacing w:after="0" w:line="0" w:lineRule="atLeast"/>
        <w:ind w:left="426" w:hanging="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F3AE1">
        <w:rPr>
          <w:rFonts w:ascii="Times New Roman" w:hAnsi="Times New Roman" w:cs="Times New Roman"/>
          <w:color w:val="auto"/>
          <w:sz w:val="20"/>
          <w:szCs w:val="20"/>
        </w:rPr>
        <w:t>Choi, J.</w:t>
      </w:r>
      <w:r w:rsidR="00EB41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F3AE1">
        <w:rPr>
          <w:rFonts w:ascii="Times New Roman" w:hAnsi="Times New Roman" w:cs="Times New Roman"/>
          <w:color w:val="auto"/>
          <w:sz w:val="20"/>
          <w:szCs w:val="20"/>
        </w:rPr>
        <w:t>Y., Kim, S.</w:t>
      </w:r>
      <w:r w:rsidR="00EB410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F3AE1">
        <w:rPr>
          <w:rFonts w:ascii="Times New Roman" w:hAnsi="Times New Roman" w:cs="Times New Roman"/>
          <w:color w:val="auto"/>
          <w:sz w:val="20"/>
          <w:szCs w:val="20"/>
        </w:rPr>
        <w:t xml:space="preserve">K. (2021). The use of winter water temperature and food composition by the copepod </w:t>
      </w:r>
      <w:r w:rsidRPr="009F3AE1">
        <w:rPr>
          <w:rFonts w:ascii="Times New Roman" w:hAnsi="Times New Roman" w:cs="Times New Roman"/>
          <w:i/>
          <w:iCs/>
          <w:color w:val="auto"/>
          <w:sz w:val="20"/>
          <w:szCs w:val="20"/>
        </w:rPr>
        <w:t>Cyclops vicinus</w:t>
      </w:r>
      <w:r w:rsidRPr="009F3AE1">
        <w:rPr>
          <w:rFonts w:ascii="Times New Roman" w:hAnsi="Times New Roman" w:cs="Times New Roman"/>
          <w:color w:val="auto"/>
          <w:sz w:val="20"/>
          <w:szCs w:val="20"/>
        </w:rPr>
        <w:t xml:space="preserve"> (Uljanin, 1875) to provide a temporal refuge from fish predation. Biology 10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  <w:r w:rsidRPr="009F3AE1">
        <w:rPr>
          <w:rFonts w:ascii="Times New Roman" w:hAnsi="Times New Roman" w:cs="Times New Roman"/>
          <w:color w:val="auto"/>
          <w:sz w:val="20"/>
          <w:szCs w:val="20"/>
        </w:rPr>
        <w:t xml:space="preserve"> 393.</w:t>
      </w:r>
    </w:p>
    <w:bookmarkEnd w:id="3"/>
    <w:p w14:paraId="1CE5D72C" w14:textId="0C9F692A" w:rsidR="00324EC2" w:rsidRDefault="00324EC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A921C77" w14:textId="38C91D93" w:rsidR="009A5550" w:rsidRDefault="00324EC2" w:rsidP="009F3AE1">
      <w:pPr>
        <w:spacing w:line="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lastRenderedPageBreak/>
        <w:t>F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igure legends</w:t>
      </w:r>
    </w:p>
    <w:p w14:paraId="168061DA" w14:textId="53D1B6ED" w:rsidR="00324EC2" w:rsidRDefault="00324EC2" w:rsidP="009F3AE1">
      <w:pPr>
        <w:spacing w:line="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6375B8" w14:textId="3D2D2FD7" w:rsidR="00302263" w:rsidRDefault="00302263" w:rsidP="009F3AE1">
      <w:pPr>
        <w:spacing w:line="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F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ig. 1. Map showing plankton sampling location at Arasaki, Kanagawa, Japan.</w:t>
      </w:r>
    </w:p>
    <w:p w14:paraId="09911E48" w14:textId="1F435519" w:rsidR="00302263" w:rsidRDefault="00302263" w:rsidP="009F3AE1">
      <w:pPr>
        <w:spacing w:line="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24689C" w14:textId="4636CEE4" w:rsidR="00302263" w:rsidRPr="009F3AE1" w:rsidRDefault="00302263" w:rsidP="009F3AE1">
      <w:pPr>
        <w:spacing w:line="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F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ig. 2. Species composition of plankton collected during April 2022 to March 2024.</w:t>
      </w:r>
    </w:p>
    <w:sectPr w:rsidR="00302263" w:rsidRPr="009F3AE1" w:rsidSect="00114426">
      <w:type w:val="continuous"/>
      <w:pgSz w:w="11906" w:h="16838" w:code="9"/>
      <w:pgMar w:top="1701" w:right="1418" w:bottom="1701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8CD4" w14:textId="77777777" w:rsidR="003E49EA" w:rsidRDefault="003E49EA" w:rsidP="00450095">
      <w:r>
        <w:separator/>
      </w:r>
    </w:p>
  </w:endnote>
  <w:endnote w:type="continuationSeparator" w:id="0">
    <w:p w14:paraId="6A81E089" w14:textId="77777777" w:rsidR="003E49EA" w:rsidRDefault="003E49EA" w:rsidP="0045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体 ミディアム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2F4E" w14:textId="77777777" w:rsidR="00712DF7" w:rsidRDefault="00712D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976F" w14:textId="0A9AD3EF" w:rsidR="00FA0104" w:rsidRDefault="00FA0104" w:rsidP="00FA0104">
    <w:pPr>
      <w:spacing w:line="0" w:lineRule="atLeas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F6062" wp14:editId="5810FD9D">
          <wp:simplePos x="0" y="0"/>
          <wp:positionH relativeFrom="column">
            <wp:posOffset>4445</wp:posOffset>
          </wp:positionH>
          <wp:positionV relativeFrom="paragraph">
            <wp:posOffset>-114300</wp:posOffset>
          </wp:positionV>
          <wp:extent cx="5759450" cy="47625"/>
          <wp:effectExtent l="0" t="0" r="0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161E">
      <w:rPr>
        <w:rFonts w:ascii="Times New Roman" w:hAnsi="Times New Roman" w:cs="Times New Roman"/>
        <w:sz w:val="20"/>
        <w:szCs w:val="20"/>
      </w:rPr>
      <w:t>Aquatic Animals</w:t>
    </w:r>
    <w:r w:rsidRPr="009E161E">
      <w:rPr>
        <w:rFonts w:ascii="Times New Roman" w:eastAsia="ＭＳ 明朝" w:hAnsi="Times New Roman" w:cs="Times New Roman"/>
        <w:sz w:val="20"/>
        <w:szCs w:val="20"/>
      </w:rPr>
      <w:t xml:space="preserve"> 202</w:t>
    </w:r>
    <w:r w:rsidR="00A32B51">
      <w:rPr>
        <w:rFonts w:ascii="Times New Roman" w:eastAsia="ＭＳ 明朝" w:hAnsi="Times New Roman" w:cs="Times New Roman"/>
        <w:sz w:val="20"/>
        <w:szCs w:val="20"/>
      </w:rPr>
      <w:t>5</w:t>
    </w:r>
    <w:r w:rsidRPr="009E161E">
      <w:rPr>
        <w:rFonts w:ascii="Times New Roman" w:eastAsia="ＭＳ 明朝" w:hAnsi="Times New Roman" w:cs="Times New Roman"/>
        <w:sz w:val="20"/>
        <w:szCs w:val="20"/>
      </w:rPr>
      <w:t xml:space="preserve"> | </w:t>
    </w:r>
    <w:r w:rsidR="00712DF7">
      <w:rPr>
        <w:rFonts w:ascii="Times New Roman" w:eastAsia="ＭＳ 明朝" w:hAnsi="Times New Roman" w:cs="Times New Roman"/>
        <w:sz w:val="20"/>
        <w:szCs w:val="20"/>
      </w:rPr>
      <w:t>xxxxx</w:t>
    </w:r>
    <w:r w:rsidRPr="009E161E">
      <w:rPr>
        <w:rFonts w:ascii="Times New Roman" w:eastAsia="ＭＳ 明朝" w:hAnsi="Times New Roman" w:cs="Times New Roman"/>
        <w:sz w:val="20"/>
        <w:szCs w:val="20"/>
      </w:rPr>
      <w:t xml:space="preserve"> |</w:t>
    </w:r>
    <w:r w:rsidRPr="00A33237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DF6B87">
      <w:rPr>
        <w:rFonts w:ascii="Times New Roman" w:hAnsi="Times New Roman" w:cs="Times New Roman"/>
        <w:i/>
        <w:iCs/>
        <w:sz w:val="20"/>
        <w:szCs w:val="20"/>
      </w:rPr>
      <w:t>Sakai et al.</w:t>
    </w:r>
    <w:r w:rsidRPr="009E161E">
      <w:rPr>
        <w:rFonts w:ascii="Times New Roman" w:hAnsi="Times New Roman" w:cs="Times New Roman"/>
        <w:i/>
        <w:sz w:val="20"/>
        <w:szCs w:val="20"/>
      </w:rPr>
      <w:t xml:space="preserve"> </w:t>
    </w:r>
    <w:r w:rsidRPr="009E161E">
      <w:rPr>
        <w:rFonts w:ascii="Times New Roman" w:hAnsi="Times New Roman" w:cs="Times New Roman"/>
        <w:sz w:val="20"/>
        <w:szCs w:val="20"/>
      </w:rPr>
      <w:t>A</w:t>
    </w:r>
    <w:r w:rsidR="00E618B7">
      <w:rPr>
        <w:rFonts w:ascii="Times New Roman" w:hAnsi="Times New Roman" w:cs="Times New Roman"/>
        <w:sz w:val="20"/>
        <w:szCs w:val="20"/>
      </w:rPr>
      <w:t>A</w:t>
    </w:r>
    <w:r w:rsidRPr="009E161E">
      <w:rPr>
        <w:rFonts w:ascii="Times New Roman" w:hAnsi="Times New Roman" w:cs="Times New Roman"/>
        <w:sz w:val="20"/>
        <w:szCs w:val="20"/>
      </w:rPr>
      <w:t>202</w:t>
    </w:r>
    <w:r w:rsidR="00E40925">
      <w:rPr>
        <w:rFonts w:ascii="Times New Roman" w:hAnsi="Times New Roman" w:cs="Times New Roman"/>
        <w:sz w:val="20"/>
        <w:szCs w:val="20"/>
      </w:rPr>
      <w:t>5</w:t>
    </w:r>
    <w:r w:rsidRPr="009E161E">
      <w:rPr>
        <w:rFonts w:ascii="Times New Roman" w:hAnsi="Times New Roman" w:cs="Times New Roman"/>
        <w:sz w:val="20"/>
        <w:szCs w:val="20"/>
      </w:rPr>
      <w:t>-</w:t>
    </w:r>
    <w:r w:rsidR="00712DF7">
      <w:rPr>
        <w:rFonts w:ascii="Times New Roman" w:hAnsi="Times New Roman" w:cs="Times New Roman"/>
        <w:sz w:val="20"/>
        <w:szCs w:val="20"/>
      </w:rPr>
      <w:t>xx</w:t>
    </w:r>
  </w:p>
  <w:p w14:paraId="39813E91" w14:textId="77777777" w:rsidR="00FA0104" w:rsidRPr="00524EC9" w:rsidRDefault="00FA0104" w:rsidP="00FA0104">
    <w:pPr>
      <w:spacing w:line="0" w:lineRule="atLeas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F89C" w14:textId="77777777" w:rsidR="00712DF7" w:rsidRDefault="00712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1186" w14:textId="77777777" w:rsidR="003E49EA" w:rsidRDefault="003E49EA" w:rsidP="00450095">
      <w:r>
        <w:separator/>
      </w:r>
    </w:p>
  </w:footnote>
  <w:footnote w:type="continuationSeparator" w:id="0">
    <w:p w14:paraId="580CFAD0" w14:textId="77777777" w:rsidR="003E49EA" w:rsidRDefault="003E49EA" w:rsidP="0045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A8F4" w14:textId="77777777" w:rsidR="00712DF7" w:rsidRDefault="00712D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BF0C" w14:textId="77777777" w:rsidR="00712DF7" w:rsidRDefault="00712D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1441" w14:textId="77777777" w:rsidR="00712DF7" w:rsidRDefault="00712D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120"/>
    <w:multiLevelType w:val="hybridMultilevel"/>
    <w:tmpl w:val="B75A7A04"/>
    <w:lvl w:ilvl="0" w:tplc="6A68B566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" w15:restartNumberingAfterBreak="0">
    <w:nsid w:val="139F6403"/>
    <w:multiLevelType w:val="hybridMultilevel"/>
    <w:tmpl w:val="76E6B5CA"/>
    <w:lvl w:ilvl="0" w:tplc="DDCA2ED2">
      <w:start w:val="1"/>
      <w:numFmt w:val="decimal"/>
      <w:lvlText w:val="%1)"/>
      <w:lvlJc w:val="left"/>
      <w:pPr>
        <w:ind w:left="36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A4683F"/>
    <w:multiLevelType w:val="hybridMultilevel"/>
    <w:tmpl w:val="5AEA5F4E"/>
    <w:lvl w:ilvl="0" w:tplc="0A1AC9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9C5844"/>
    <w:multiLevelType w:val="hybridMultilevel"/>
    <w:tmpl w:val="64604EFC"/>
    <w:lvl w:ilvl="0" w:tplc="9CA603D6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4" w15:restartNumberingAfterBreak="0">
    <w:nsid w:val="2E762C7D"/>
    <w:multiLevelType w:val="hybridMultilevel"/>
    <w:tmpl w:val="8ABE44D2"/>
    <w:lvl w:ilvl="0" w:tplc="746258A8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5" w15:restartNumberingAfterBreak="0">
    <w:nsid w:val="2F602367"/>
    <w:multiLevelType w:val="hybridMultilevel"/>
    <w:tmpl w:val="63063DA8"/>
    <w:lvl w:ilvl="0" w:tplc="26504BFC">
      <w:start w:val="2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1426872"/>
    <w:multiLevelType w:val="hybridMultilevel"/>
    <w:tmpl w:val="A0EAB734"/>
    <w:lvl w:ilvl="0" w:tplc="C1D6DF36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7" w15:restartNumberingAfterBreak="0">
    <w:nsid w:val="3B9E5389"/>
    <w:multiLevelType w:val="hybridMultilevel"/>
    <w:tmpl w:val="4456E502"/>
    <w:lvl w:ilvl="0" w:tplc="86A83DEE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8" w15:restartNumberingAfterBreak="0">
    <w:nsid w:val="3C8F0950"/>
    <w:multiLevelType w:val="hybridMultilevel"/>
    <w:tmpl w:val="0DF257FC"/>
    <w:lvl w:ilvl="0" w:tplc="F38AB5DA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9" w15:restartNumberingAfterBreak="0">
    <w:nsid w:val="5A907D15"/>
    <w:multiLevelType w:val="hybridMultilevel"/>
    <w:tmpl w:val="52A86AAC"/>
    <w:lvl w:ilvl="0" w:tplc="40521462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0" w15:restartNumberingAfterBreak="0">
    <w:nsid w:val="60084C3E"/>
    <w:multiLevelType w:val="hybridMultilevel"/>
    <w:tmpl w:val="09660A42"/>
    <w:lvl w:ilvl="0" w:tplc="6478EEA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9553CE1"/>
    <w:multiLevelType w:val="hybridMultilevel"/>
    <w:tmpl w:val="B6AEBB3C"/>
    <w:lvl w:ilvl="0" w:tplc="5120966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4C15"/>
    <w:multiLevelType w:val="hybridMultilevel"/>
    <w:tmpl w:val="58A87D20"/>
    <w:lvl w:ilvl="0" w:tplc="34F29BE0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3" w15:restartNumberingAfterBreak="0">
    <w:nsid w:val="77E73375"/>
    <w:multiLevelType w:val="hybridMultilevel"/>
    <w:tmpl w:val="EFF4194C"/>
    <w:lvl w:ilvl="0" w:tplc="996EBF6A">
      <w:start w:val="4"/>
      <w:numFmt w:val="decimal"/>
      <w:lvlText w:val="%1)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230418">
    <w:abstractNumId w:val="11"/>
  </w:num>
  <w:num w:numId="2" w16cid:durableId="1268736183">
    <w:abstractNumId w:val="12"/>
  </w:num>
  <w:num w:numId="3" w16cid:durableId="211239329">
    <w:abstractNumId w:val="4"/>
  </w:num>
  <w:num w:numId="4" w16cid:durableId="77990827">
    <w:abstractNumId w:val="7"/>
  </w:num>
  <w:num w:numId="5" w16cid:durableId="1502164391">
    <w:abstractNumId w:val="3"/>
  </w:num>
  <w:num w:numId="6" w16cid:durableId="122191113">
    <w:abstractNumId w:val="0"/>
  </w:num>
  <w:num w:numId="7" w16cid:durableId="1810902152">
    <w:abstractNumId w:val="6"/>
  </w:num>
  <w:num w:numId="8" w16cid:durableId="2094890996">
    <w:abstractNumId w:val="8"/>
  </w:num>
  <w:num w:numId="9" w16cid:durableId="271016974">
    <w:abstractNumId w:val="9"/>
  </w:num>
  <w:num w:numId="10" w16cid:durableId="1507405416">
    <w:abstractNumId w:val="1"/>
  </w:num>
  <w:num w:numId="11" w16cid:durableId="831524348">
    <w:abstractNumId w:val="2"/>
  </w:num>
  <w:num w:numId="12" w16cid:durableId="618292688">
    <w:abstractNumId w:val="5"/>
  </w:num>
  <w:num w:numId="13" w16cid:durableId="930970209">
    <w:abstractNumId w:val="13"/>
  </w:num>
  <w:num w:numId="14" w16cid:durableId="1073551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2D"/>
    <w:rsid w:val="00000371"/>
    <w:rsid w:val="0000574B"/>
    <w:rsid w:val="00005AB9"/>
    <w:rsid w:val="00006610"/>
    <w:rsid w:val="00006CC2"/>
    <w:rsid w:val="00011679"/>
    <w:rsid w:val="00011B41"/>
    <w:rsid w:val="00012F80"/>
    <w:rsid w:val="000131C7"/>
    <w:rsid w:val="00013568"/>
    <w:rsid w:val="00015F0A"/>
    <w:rsid w:val="000219B0"/>
    <w:rsid w:val="000253B1"/>
    <w:rsid w:val="00026292"/>
    <w:rsid w:val="00026DF4"/>
    <w:rsid w:val="000277CD"/>
    <w:rsid w:val="0003101C"/>
    <w:rsid w:val="000311EB"/>
    <w:rsid w:val="00033627"/>
    <w:rsid w:val="00035E4D"/>
    <w:rsid w:val="00036564"/>
    <w:rsid w:val="00041B09"/>
    <w:rsid w:val="00041FB7"/>
    <w:rsid w:val="000421E3"/>
    <w:rsid w:val="000426AE"/>
    <w:rsid w:val="000433F1"/>
    <w:rsid w:val="000442A6"/>
    <w:rsid w:val="00046A92"/>
    <w:rsid w:val="00046B21"/>
    <w:rsid w:val="000473D1"/>
    <w:rsid w:val="0004744C"/>
    <w:rsid w:val="00051A10"/>
    <w:rsid w:val="00051C04"/>
    <w:rsid w:val="00052820"/>
    <w:rsid w:val="00053BDC"/>
    <w:rsid w:val="0005699B"/>
    <w:rsid w:val="00056E8A"/>
    <w:rsid w:val="000607DF"/>
    <w:rsid w:val="00063267"/>
    <w:rsid w:val="0006347B"/>
    <w:rsid w:val="000659E4"/>
    <w:rsid w:val="00066BBA"/>
    <w:rsid w:val="0007113B"/>
    <w:rsid w:val="000718FE"/>
    <w:rsid w:val="00072BA9"/>
    <w:rsid w:val="000776F5"/>
    <w:rsid w:val="00077822"/>
    <w:rsid w:val="00080186"/>
    <w:rsid w:val="000805DE"/>
    <w:rsid w:val="00082DEA"/>
    <w:rsid w:val="0008362E"/>
    <w:rsid w:val="00084E53"/>
    <w:rsid w:val="00085045"/>
    <w:rsid w:val="00086DF8"/>
    <w:rsid w:val="000875F9"/>
    <w:rsid w:val="00087771"/>
    <w:rsid w:val="0008798B"/>
    <w:rsid w:val="000910CA"/>
    <w:rsid w:val="000914F9"/>
    <w:rsid w:val="000927F2"/>
    <w:rsid w:val="000937FA"/>
    <w:rsid w:val="00093C12"/>
    <w:rsid w:val="00094BC1"/>
    <w:rsid w:val="00096448"/>
    <w:rsid w:val="00097627"/>
    <w:rsid w:val="000A078C"/>
    <w:rsid w:val="000A1401"/>
    <w:rsid w:val="000A5754"/>
    <w:rsid w:val="000A61E7"/>
    <w:rsid w:val="000A7221"/>
    <w:rsid w:val="000A7AA9"/>
    <w:rsid w:val="000B0833"/>
    <w:rsid w:val="000B137C"/>
    <w:rsid w:val="000B40D0"/>
    <w:rsid w:val="000B5761"/>
    <w:rsid w:val="000B6E4D"/>
    <w:rsid w:val="000C0221"/>
    <w:rsid w:val="000C0F7F"/>
    <w:rsid w:val="000C275D"/>
    <w:rsid w:val="000C5DA9"/>
    <w:rsid w:val="000C5DB5"/>
    <w:rsid w:val="000C6ADB"/>
    <w:rsid w:val="000C7791"/>
    <w:rsid w:val="000D102E"/>
    <w:rsid w:val="000D16F4"/>
    <w:rsid w:val="000D312F"/>
    <w:rsid w:val="000D6B73"/>
    <w:rsid w:val="000E0D21"/>
    <w:rsid w:val="000E13DC"/>
    <w:rsid w:val="000E1AB9"/>
    <w:rsid w:val="000E32D6"/>
    <w:rsid w:val="000E369A"/>
    <w:rsid w:val="000E7A9A"/>
    <w:rsid w:val="000F1BD9"/>
    <w:rsid w:val="000F57B5"/>
    <w:rsid w:val="000F5BD0"/>
    <w:rsid w:val="000F74A9"/>
    <w:rsid w:val="00100480"/>
    <w:rsid w:val="001019DE"/>
    <w:rsid w:val="00101E72"/>
    <w:rsid w:val="001048C5"/>
    <w:rsid w:val="00107545"/>
    <w:rsid w:val="00107953"/>
    <w:rsid w:val="00112D8B"/>
    <w:rsid w:val="00114426"/>
    <w:rsid w:val="00115A25"/>
    <w:rsid w:val="00115CA2"/>
    <w:rsid w:val="00122D36"/>
    <w:rsid w:val="00124459"/>
    <w:rsid w:val="00127030"/>
    <w:rsid w:val="00130314"/>
    <w:rsid w:val="00133222"/>
    <w:rsid w:val="00135365"/>
    <w:rsid w:val="0013734F"/>
    <w:rsid w:val="0014029F"/>
    <w:rsid w:val="00140410"/>
    <w:rsid w:val="00141F27"/>
    <w:rsid w:val="00143669"/>
    <w:rsid w:val="00143FA7"/>
    <w:rsid w:val="00144957"/>
    <w:rsid w:val="00145077"/>
    <w:rsid w:val="00151D31"/>
    <w:rsid w:val="001542F2"/>
    <w:rsid w:val="0015560D"/>
    <w:rsid w:val="001571C3"/>
    <w:rsid w:val="001609B9"/>
    <w:rsid w:val="00163C17"/>
    <w:rsid w:val="00163C49"/>
    <w:rsid w:val="00166E94"/>
    <w:rsid w:val="001676E6"/>
    <w:rsid w:val="00171A33"/>
    <w:rsid w:val="001730F7"/>
    <w:rsid w:val="001743EE"/>
    <w:rsid w:val="001750FC"/>
    <w:rsid w:val="00175325"/>
    <w:rsid w:val="0017746B"/>
    <w:rsid w:val="00177638"/>
    <w:rsid w:val="00177F1E"/>
    <w:rsid w:val="001801D9"/>
    <w:rsid w:val="00180396"/>
    <w:rsid w:val="001823DB"/>
    <w:rsid w:val="00182667"/>
    <w:rsid w:val="00183A8B"/>
    <w:rsid w:val="00184E1D"/>
    <w:rsid w:val="00186D24"/>
    <w:rsid w:val="001900C4"/>
    <w:rsid w:val="00191581"/>
    <w:rsid w:val="00194EF3"/>
    <w:rsid w:val="0019678E"/>
    <w:rsid w:val="00196D7B"/>
    <w:rsid w:val="00197C10"/>
    <w:rsid w:val="001A0A6A"/>
    <w:rsid w:val="001A2EDD"/>
    <w:rsid w:val="001A3560"/>
    <w:rsid w:val="001A6FDD"/>
    <w:rsid w:val="001A7025"/>
    <w:rsid w:val="001A765E"/>
    <w:rsid w:val="001B0038"/>
    <w:rsid w:val="001B2792"/>
    <w:rsid w:val="001B61E0"/>
    <w:rsid w:val="001B6820"/>
    <w:rsid w:val="001B73CA"/>
    <w:rsid w:val="001C2B0F"/>
    <w:rsid w:val="001C358E"/>
    <w:rsid w:val="001C4603"/>
    <w:rsid w:val="001C58F0"/>
    <w:rsid w:val="001C5D8F"/>
    <w:rsid w:val="001C792D"/>
    <w:rsid w:val="001D230F"/>
    <w:rsid w:val="001D33CD"/>
    <w:rsid w:val="001D39A7"/>
    <w:rsid w:val="001D4317"/>
    <w:rsid w:val="001D4A5C"/>
    <w:rsid w:val="001D67F8"/>
    <w:rsid w:val="001D7765"/>
    <w:rsid w:val="001E0F68"/>
    <w:rsid w:val="001E143C"/>
    <w:rsid w:val="001E157B"/>
    <w:rsid w:val="001E2C4C"/>
    <w:rsid w:val="001E3A96"/>
    <w:rsid w:val="001E510F"/>
    <w:rsid w:val="001E6482"/>
    <w:rsid w:val="001E77EA"/>
    <w:rsid w:val="001F02AE"/>
    <w:rsid w:val="001F12DC"/>
    <w:rsid w:val="001F1E72"/>
    <w:rsid w:val="001F29BB"/>
    <w:rsid w:val="001F43DC"/>
    <w:rsid w:val="001F5BEA"/>
    <w:rsid w:val="00200BEB"/>
    <w:rsid w:val="00201BB9"/>
    <w:rsid w:val="00202AAB"/>
    <w:rsid w:val="002035B4"/>
    <w:rsid w:val="00203794"/>
    <w:rsid w:val="00205CB8"/>
    <w:rsid w:val="00205DD2"/>
    <w:rsid w:val="002063D2"/>
    <w:rsid w:val="00211159"/>
    <w:rsid w:val="0021350A"/>
    <w:rsid w:val="002155FD"/>
    <w:rsid w:val="00216451"/>
    <w:rsid w:val="00217240"/>
    <w:rsid w:val="00220D82"/>
    <w:rsid w:val="00221324"/>
    <w:rsid w:val="00222088"/>
    <w:rsid w:val="00222952"/>
    <w:rsid w:val="00223354"/>
    <w:rsid w:val="0022426A"/>
    <w:rsid w:val="00225135"/>
    <w:rsid w:val="002254D7"/>
    <w:rsid w:val="002257C2"/>
    <w:rsid w:val="002257F8"/>
    <w:rsid w:val="00225ACB"/>
    <w:rsid w:val="002263B5"/>
    <w:rsid w:val="00230851"/>
    <w:rsid w:val="00232090"/>
    <w:rsid w:val="0023406F"/>
    <w:rsid w:val="00236150"/>
    <w:rsid w:val="00236D2F"/>
    <w:rsid w:val="00237984"/>
    <w:rsid w:val="002421C2"/>
    <w:rsid w:val="002449E5"/>
    <w:rsid w:val="00250646"/>
    <w:rsid w:val="00251414"/>
    <w:rsid w:val="00251FFF"/>
    <w:rsid w:val="00252CE1"/>
    <w:rsid w:val="00257129"/>
    <w:rsid w:val="00260890"/>
    <w:rsid w:val="00260CF2"/>
    <w:rsid w:val="0026166D"/>
    <w:rsid w:val="0026183E"/>
    <w:rsid w:val="0026221A"/>
    <w:rsid w:val="00262E67"/>
    <w:rsid w:val="00265BE8"/>
    <w:rsid w:val="002663DA"/>
    <w:rsid w:val="00266F65"/>
    <w:rsid w:val="00267E0D"/>
    <w:rsid w:val="00270647"/>
    <w:rsid w:val="00273F12"/>
    <w:rsid w:val="00275938"/>
    <w:rsid w:val="002769FF"/>
    <w:rsid w:val="0028004D"/>
    <w:rsid w:val="00283EB3"/>
    <w:rsid w:val="0028539D"/>
    <w:rsid w:val="002860CD"/>
    <w:rsid w:val="002869CD"/>
    <w:rsid w:val="00286D5C"/>
    <w:rsid w:val="002907C3"/>
    <w:rsid w:val="00290D54"/>
    <w:rsid w:val="0029123A"/>
    <w:rsid w:val="002912DB"/>
    <w:rsid w:val="002931CF"/>
    <w:rsid w:val="00293DAB"/>
    <w:rsid w:val="0029585B"/>
    <w:rsid w:val="00296B53"/>
    <w:rsid w:val="0029768F"/>
    <w:rsid w:val="002A02FE"/>
    <w:rsid w:val="002A0F8D"/>
    <w:rsid w:val="002A3F30"/>
    <w:rsid w:val="002A5328"/>
    <w:rsid w:val="002A5D1E"/>
    <w:rsid w:val="002A656A"/>
    <w:rsid w:val="002B518A"/>
    <w:rsid w:val="002B520B"/>
    <w:rsid w:val="002B63C5"/>
    <w:rsid w:val="002B732B"/>
    <w:rsid w:val="002C64FE"/>
    <w:rsid w:val="002D09F5"/>
    <w:rsid w:val="002D0F7F"/>
    <w:rsid w:val="002D19A8"/>
    <w:rsid w:val="002D235A"/>
    <w:rsid w:val="002D4ECE"/>
    <w:rsid w:val="002D517C"/>
    <w:rsid w:val="002D532F"/>
    <w:rsid w:val="002D6210"/>
    <w:rsid w:val="002E0B6D"/>
    <w:rsid w:val="002E1298"/>
    <w:rsid w:val="002E1DA1"/>
    <w:rsid w:val="002E2FBA"/>
    <w:rsid w:val="002E39F9"/>
    <w:rsid w:val="002E3AAF"/>
    <w:rsid w:val="002E4274"/>
    <w:rsid w:val="002E4668"/>
    <w:rsid w:val="002E5F49"/>
    <w:rsid w:val="002E7366"/>
    <w:rsid w:val="002F1D8C"/>
    <w:rsid w:val="002F2E37"/>
    <w:rsid w:val="002F36D0"/>
    <w:rsid w:val="002F489C"/>
    <w:rsid w:val="0030153C"/>
    <w:rsid w:val="0030203F"/>
    <w:rsid w:val="003021F0"/>
    <w:rsid w:val="00302263"/>
    <w:rsid w:val="00303DDF"/>
    <w:rsid w:val="00305C4A"/>
    <w:rsid w:val="003078CD"/>
    <w:rsid w:val="00307E2C"/>
    <w:rsid w:val="00307FE8"/>
    <w:rsid w:val="00312992"/>
    <w:rsid w:val="00313043"/>
    <w:rsid w:val="003173FA"/>
    <w:rsid w:val="003179C6"/>
    <w:rsid w:val="0032096A"/>
    <w:rsid w:val="00320EA8"/>
    <w:rsid w:val="003211F7"/>
    <w:rsid w:val="00321C7D"/>
    <w:rsid w:val="003225AC"/>
    <w:rsid w:val="0032270A"/>
    <w:rsid w:val="00322BBA"/>
    <w:rsid w:val="00322DDE"/>
    <w:rsid w:val="00324EC2"/>
    <w:rsid w:val="0032506C"/>
    <w:rsid w:val="00325DDF"/>
    <w:rsid w:val="00325F4A"/>
    <w:rsid w:val="003262C3"/>
    <w:rsid w:val="0032763A"/>
    <w:rsid w:val="00333673"/>
    <w:rsid w:val="00333AD9"/>
    <w:rsid w:val="00334C93"/>
    <w:rsid w:val="00335C81"/>
    <w:rsid w:val="003363D3"/>
    <w:rsid w:val="00340AF1"/>
    <w:rsid w:val="00341CBB"/>
    <w:rsid w:val="00344051"/>
    <w:rsid w:val="00350FAA"/>
    <w:rsid w:val="00351EFF"/>
    <w:rsid w:val="003528BE"/>
    <w:rsid w:val="00353510"/>
    <w:rsid w:val="00353E80"/>
    <w:rsid w:val="00355B7D"/>
    <w:rsid w:val="003562B5"/>
    <w:rsid w:val="00356AEA"/>
    <w:rsid w:val="003615B1"/>
    <w:rsid w:val="00363792"/>
    <w:rsid w:val="0036432D"/>
    <w:rsid w:val="0036493B"/>
    <w:rsid w:val="0037208E"/>
    <w:rsid w:val="00374AEE"/>
    <w:rsid w:val="00375318"/>
    <w:rsid w:val="00375368"/>
    <w:rsid w:val="00375786"/>
    <w:rsid w:val="00375821"/>
    <w:rsid w:val="00375B61"/>
    <w:rsid w:val="00375CE7"/>
    <w:rsid w:val="00375EA0"/>
    <w:rsid w:val="0037704D"/>
    <w:rsid w:val="00381A3C"/>
    <w:rsid w:val="0038302F"/>
    <w:rsid w:val="003837A2"/>
    <w:rsid w:val="00383F69"/>
    <w:rsid w:val="00385FD5"/>
    <w:rsid w:val="0038645D"/>
    <w:rsid w:val="003905D0"/>
    <w:rsid w:val="003913D7"/>
    <w:rsid w:val="00391A64"/>
    <w:rsid w:val="00392F4D"/>
    <w:rsid w:val="00394D74"/>
    <w:rsid w:val="00397004"/>
    <w:rsid w:val="003A14E3"/>
    <w:rsid w:val="003A45AB"/>
    <w:rsid w:val="003B0BF5"/>
    <w:rsid w:val="003B1B03"/>
    <w:rsid w:val="003B44C1"/>
    <w:rsid w:val="003B46F1"/>
    <w:rsid w:val="003B48B3"/>
    <w:rsid w:val="003B5656"/>
    <w:rsid w:val="003B705D"/>
    <w:rsid w:val="003B768F"/>
    <w:rsid w:val="003B7C51"/>
    <w:rsid w:val="003C24E0"/>
    <w:rsid w:val="003C2562"/>
    <w:rsid w:val="003C5E9A"/>
    <w:rsid w:val="003C7E0D"/>
    <w:rsid w:val="003D0F80"/>
    <w:rsid w:val="003D1E80"/>
    <w:rsid w:val="003D3C2A"/>
    <w:rsid w:val="003D3F7B"/>
    <w:rsid w:val="003D60DE"/>
    <w:rsid w:val="003D7C84"/>
    <w:rsid w:val="003E214A"/>
    <w:rsid w:val="003E47AC"/>
    <w:rsid w:val="003E49EA"/>
    <w:rsid w:val="003E5C0D"/>
    <w:rsid w:val="003E6347"/>
    <w:rsid w:val="003E73DC"/>
    <w:rsid w:val="003E7F20"/>
    <w:rsid w:val="003F31DF"/>
    <w:rsid w:val="003F409D"/>
    <w:rsid w:val="003F5E34"/>
    <w:rsid w:val="003F674E"/>
    <w:rsid w:val="004001D5"/>
    <w:rsid w:val="004006FA"/>
    <w:rsid w:val="00400C00"/>
    <w:rsid w:val="00401CFB"/>
    <w:rsid w:val="00402DF3"/>
    <w:rsid w:val="00405320"/>
    <w:rsid w:val="00412B57"/>
    <w:rsid w:val="0041394E"/>
    <w:rsid w:val="004147B5"/>
    <w:rsid w:val="00415B72"/>
    <w:rsid w:val="004168B2"/>
    <w:rsid w:val="004216A6"/>
    <w:rsid w:val="00421C46"/>
    <w:rsid w:val="0043020E"/>
    <w:rsid w:val="0043033A"/>
    <w:rsid w:val="00430BE1"/>
    <w:rsid w:val="0043149E"/>
    <w:rsid w:val="00431EA8"/>
    <w:rsid w:val="004326FE"/>
    <w:rsid w:val="004334FB"/>
    <w:rsid w:val="00433879"/>
    <w:rsid w:val="00434EA6"/>
    <w:rsid w:val="00437FAB"/>
    <w:rsid w:val="004415B2"/>
    <w:rsid w:val="0044221E"/>
    <w:rsid w:val="00442CC1"/>
    <w:rsid w:val="004435A9"/>
    <w:rsid w:val="00443BB7"/>
    <w:rsid w:val="00445088"/>
    <w:rsid w:val="0044526F"/>
    <w:rsid w:val="004466BB"/>
    <w:rsid w:val="004474BC"/>
    <w:rsid w:val="00447C5C"/>
    <w:rsid w:val="00450095"/>
    <w:rsid w:val="0045058F"/>
    <w:rsid w:val="00451480"/>
    <w:rsid w:val="00453A2D"/>
    <w:rsid w:val="00453D4F"/>
    <w:rsid w:val="00453EA5"/>
    <w:rsid w:val="0045408D"/>
    <w:rsid w:val="00455890"/>
    <w:rsid w:val="004562B9"/>
    <w:rsid w:val="004576BB"/>
    <w:rsid w:val="00457C3A"/>
    <w:rsid w:val="00461EE5"/>
    <w:rsid w:val="00462050"/>
    <w:rsid w:val="004626E0"/>
    <w:rsid w:val="004630C1"/>
    <w:rsid w:val="004641A8"/>
    <w:rsid w:val="004663C4"/>
    <w:rsid w:val="00472574"/>
    <w:rsid w:val="00473404"/>
    <w:rsid w:val="004748F7"/>
    <w:rsid w:val="00474EF5"/>
    <w:rsid w:val="0047732F"/>
    <w:rsid w:val="004827D3"/>
    <w:rsid w:val="00482C88"/>
    <w:rsid w:val="00483089"/>
    <w:rsid w:val="0048348A"/>
    <w:rsid w:val="004913A6"/>
    <w:rsid w:val="00493CA9"/>
    <w:rsid w:val="00496C22"/>
    <w:rsid w:val="004A0A76"/>
    <w:rsid w:val="004A0FD9"/>
    <w:rsid w:val="004A2327"/>
    <w:rsid w:val="004A2B44"/>
    <w:rsid w:val="004A6B9A"/>
    <w:rsid w:val="004A6BF9"/>
    <w:rsid w:val="004A73FD"/>
    <w:rsid w:val="004A7B1C"/>
    <w:rsid w:val="004B21F0"/>
    <w:rsid w:val="004B43B1"/>
    <w:rsid w:val="004B44F9"/>
    <w:rsid w:val="004B4525"/>
    <w:rsid w:val="004B4FB0"/>
    <w:rsid w:val="004C06C3"/>
    <w:rsid w:val="004C4DCA"/>
    <w:rsid w:val="004C558C"/>
    <w:rsid w:val="004C5945"/>
    <w:rsid w:val="004C7102"/>
    <w:rsid w:val="004C7F80"/>
    <w:rsid w:val="004D0798"/>
    <w:rsid w:val="004D118D"/>
    <w:rsid w:val="004D14A8"/>
    <w:rsid w:val="004D4BD7"/>
    <w:rsid w:val="004D6CDE"/>
    <w:rsid w:val="004E24AF"/>
    <w:rsid w:val="004E5CD5"/>
    <w:rsid w:val="004E5DE0"/>
    <w:rsid w:val="004F04D0"/>
    <w:rsid w:val="004F05D3"/>
    <w:rsid w:val="004F1272"/>
    <w:rsid w:val="004F1496"/>
    <w:rsid w:val="004F1977"/>
    <w:rsid w:val="004F2B81"/>
    <w:rsid w:val="0050133C"/>
    <w:rsid w:val="00501DE1"/>
    <w:rsid w:val="00501F49"/>
    <w:rsid w:val="00502132"/>
    <w:rsid w:val="00502458"/>
    <w:rsid w:val="00502A7C"/>
    <w:rsid w:val="00504132"/>
    <w:rsid w:val="00506AE6"/>
    <w:rsid w:val="005070E7"/>
    <w:rsid w:val="005102AA"/>
    <w:rsid w:val="00512443"/>
    <w:rsid w:val="00512780"/>
    <w:rsid w:val="005137F0"/>
    <w:rsid w:val="00514679"/>
    <w:rsid w:val="005148B9"/>
    <w:rsid w:val="005148F7"/>
    <w:rsid w:val="00516000"/>
    <w:rsid w:val="00520A3E"/>
    <w:rsid w:val="005236AF"/>
    <w:rsid w:val="0052416D"/>
    <w:rsid w:val="00524EC9"/>
    <w:rsid w:val="00526827"/>
    <w:rsid w:val="00531641"/>
    <w:rsid w:val="0053369F"/>
    <w:rsid w:val="00535DE8"/>
    <w:rsid w:val="005363F1"/>
    <w:rsid w:val="00540430"/>
    <w:rsid w:val="005410E0"/>
    <w:rsid w:val="00541E0E"/>
    <w:rsid w:val="005426A7"/>
    <w:rsid w:val="00542A9A"/>
    <w:rsid w:val="00542B2E"/>
    <w:rsid w:val="00544417"/>
    <w:rsid w:val="00544A90"/>
    <w:rsid w:val="0054542F"/>
    <w:rsid w:val="005459FB"/>
    <w:rsid w:val="00545EB3"/>
    <w:rsid w:val="005461AA"/>
    <w:rsid w:val="00553B9C"/>
    <w:rsid w:val="00555BF7"/>
    <w:rsid w:val="005560D6"/>
    <w:rsid w:val="005565B8"/>
    <w:rsid w:val="0056081A"/>
    <w:rsid w:val="00560C8C"/>
    <w:rsid w:val="0056443E"/>
    <w:rsid w:val="0056451E"/>
    <w:rsid w:val="00565FBB"/>
    <w:rsid w:val="005661DA"/>
    <w:rsid w:val="00570587"/>
    <w:rsid w:val="005709A7"/>
    <w:rsid w:val="00571928"/>
    <w:rsid w:val="00576223"/>
    <w:rsid w:val="00577BDF"/>
    <w:rsid w:val="00582611"/>
    <w:rsid w:val="005843CB"/>
    <w:rsid w:val="005851F4"/>
    <w:rsid w:val="00586E24"/>
    <w:rsid w:val="005873DB"/>
    <w:rsid w:val="00587C7F"/>
    <w:rsid w:val="00590F15"/>
    <w:rsid w:val="00590FAE"/>
    <w:rsid w:val="00592473"/>
    <w:rsid w:val="005944C8"/>
    <w:rsid w:val="00594A7A"/>
    <w:rsid w:val="0059505E"/>
    <w:rsid w:val="0059522D"/>
    <w:rsid w:val="00595DF7"/>
    <w:rsid w:val="005970C8"/>
    <w:rsid w:val="005A023A"/>
    <w:rsid w:val="005A09C4"/>
    <w:rsid w:val="005A0F62"/>
    <w:rsid w:val="005A1B51"/>
    <w:rsid w:val="005A2387"/>
    <w:rsid w:val="005A3B99"/>
    <w:rsid w:val="005A3F1D"/>
    <w:rsid w:val="005A5D07"/>
    <w:rsid w:val="005A6D96"/>
    <w:rsid w:val="005B01A3"/>
    <w:rsid w:val="005B0A78"/>
    <w:rsid w:val="005B234D"/>
    <w:rsid w:val="005B2D4F"/>
    <w:rsid w:val="005B39BF"/>
    <w:rsid w:val="005B42DA"/>
    <w:rsid w:val="005B53F9"/>
    <w:rsid w:val="005B6963"/>
    <w:rsid w:val="005C0336"/>
    <w:rsid w:val="005C156B"/>
    <w:rsid w:val="005C3D29"/>
    <w:rsid w:val="005C42E7"/>
    <w:rsid w:val="005C5128"/>
    <w:rsid w:val="005C64BD"/>
    <w:rsid w:val="005C72AE"/>
    <w:rsid w:val="005C76A4"/>
    <w:rsid w:val="005D0B3A"/>
    <w:rsid w:val="005D0DE6"/>
    <w:rsid w:val="005D1B19"/>
    <w:rsid w:val="005D2276"/>
    <w:rsid w:val="005D22F8"/>
    <w:rsid w:val="005D3C3B"/>
    <w:rsid w:val="005D6190"/>
    <w:rsid w:val="005D6B88"/>
    <w:rsid w:val="005D7611"/>
    <w:rsid w:val="005D783A"/>
    <w:rsid w:val="005E25E9"/>
    <w:rsid w:val="005E3AE3"/>
    <w:rsid w:val="005E44A1"/>
    <w:rsid w:val="005E4E29"/>
    <w:rsid w:val="005E4F98"/>
    <w:rsid w:val="005E4FFB"/>
    <w:rsid w:val="005F30FD"/>
    <w:rsid w:val="005F3952"/>
    <w:rsid w:val="005F56D3"/>
    <w:rsid w:val="005F5CB0"/>
    <w:rsid w:val="005F7577"/>
    <w:rsid w:val="0060002A"/>
    <w:rsid w:val="00603822"/>
    <w:rsid w:val="006059F3"/>
    <w:rsid w:val="00605FF6"/>
    <w:rsid w:val="00606E7F"/>
    <w:rsid w:val="006079F1"/>
    <w:rsid w:val="006108AE"/>
    <w:rsid w:val="0061209D"/>
    <w:rsid w:val="006138C9"/>
    <w:rsid w:val="00614E47"/>
    <w:rsid w:val="00622C05"/>
    <w:rsid w:val="006250F7"/>
    <w:rsid w:val="0062566C"/>
    <w:rsid w:val="00626C2E"/>
    <w:rsid w:val="00627573"/>
    <w:rsid w:val="00630AE6"/>
    <w:rsid w:val="00632943"/>
    <w:rsid w:val="00634874"/>
    <w:rsid w:val="00635BE5"/>
    <w:rsid w:val="006404BD"/>
    <w:rsid w:val="00641DBD"/>
    <w:rsid w:val="00642E91"/>
    <w:rsid w:val="0064346B"/>
    <w:rsid w:val="00646149"/>
    <w:rsid w:val="00646FB4"/>
    <w:rsid w:val="006470B1"/>
    <w:rsid w:val="00650410"/>
    <w:rsid w:val="0065064D"/>
    <w:rsid w:val="00650CA2"/>
    <w:rsid w:val="00651015"/>
    <w:rsid w:val="00653F49"/>
    <w:rsid w:val="00655CD3"/>
    <w:rsid w:val="00660E9C"/>
    <w:rsid w:val="006615BD"/>
    <w:rsid w:val="00662275"/>
    <w:rsid w:val="00670100"/>
    <w:rsid w:val="006701D3"/>
    <w:rsid w:val="0067054E"/>
    <w:rsid w:val="006712BD"/>
    <w:rsid w:val="006712EC"/>
    <w:rsid w:val="00674782"/>
    <w:rsid w:val="00674F48"/>
    <w:rsid w:val="00676BED"/>
    <w:rsid w:val="00680AA3"/>
    <w:rsid w:val="006831D7"/>
    <w:rsid w:val="006835C0"/>
    <w:rsid w:val="006852B5"/>
    <w:rsid w:val="00686039"/>
    <w:rsid w:val="0068734E"/>
    <w:rsid w:val="00690232"/>
    <w:rsid w:val="00691DA7"/>
    <w:rsid w:val="006925C8"/>
    <w:rsid w:val="00697D34"/>
    <w:rsid w:val="006A1B36"/>
    <w:rsid w:val="006A3A89"/>
    <w:rsid w:val="006A6EFB"/>
    <w:rsid w:val="006A78C8"/>
    <w:rsid w:val="006A7980"/>
    <w:rsid w:val="006A7D40"/>
    <w:rsid w:val="006B10E0"/>
    <w:rsid w:val="006B37CF"/>
    <w:rsid w:val="006B3D21"/>
    <w:rsid w:val="006B6ABE"/>
    <w:rsid w:val="006C2043"/>
    <w:rsid w:val="006C60E6"/>
    <w:rsid w:val="006C7D4A"/>
    <w:rsid w:val="006D0629"/>
    <w:rsid w:val="006D182B"/>
    <w:rsid w:val="006D28C5"/>
    <w:rsid w:val="006D3383"/>
    <w:rsid w:val="006D33C0"/>
    <w:rsid w:val="006D39F2"/>
    <w:rsid w:val="006D472C"/>
    <w:rsid w:val="006D5297"/>
    <w:rsid w:val="006D6592"/>
    <w:rsid w:val="006D67EF"/>
    <w:rsid w:val="006D6DB4"/>
    <w:rsid w:val="006D7903"/>
    <w:rsid w:val="006E2387"/>
    <w:rsid w:val="006E25CE"/>
    <w:rsid w:val="006E3041"/>
    <w:rsid w:val="006E3DA7"/>
    <w:rsid w:val="006E4626"/>
    <w:rsid w:val="006F3EC5"/>
    <w:rsid w:val="0070019E"/>
    <w:rsid w:val="00702650"/>
    <w:rsid w:val="007043A7"/>
    <w:rsid w:val="00704F71"/>
    <w:rsid w:val="00705886"/>
    <w:rsid w:val="00707D01"/>
    <w:rsid w:val="00712DF7"/>
    <w:rsid w:val="007200DE"/>
    <w:rsid w:val="007213A0"/>
    <w:rsid w:val="0072786A"/>
    <w:rsid w:val="007345BA"/>
    <w:rsid w:val="00735005"/>
    <w:rsid w:val="00735B8F"/>
    <w:rsid w:val="007361F0"/>
    <w:rsid w:val="0073708E"/>
    <w:rsid w:val="0074091C"/>
    <w:rsid w:val="00742BF7"/>
    <w:rsid w:val="0074660D"/>
    <w:rsid w:val="007470D5"/>
    <w:rsid w:val="0074718D"/>
    <w:rsid w:val="00751B95"/>
    <w:rsid w:val="00752575"/>
    <w:rsid w:val="00752BFA"/>
    <w:rsid w:val="00752C46"/>
    <w:rsid w:val="00754625"/>
    <w:rsid w:val="0075637B"/>
    <w:rsid w:val="00756AA7"/>
    <w:rsid w:val="00756F9F"/>
    <w:rsid w:val="00761CB2"/>
    <w:rsid w:val="00764352"/>
    <w:rsid w:val="00770500"/>
    <w:rsid w:val="0077114B"/>
    <w:rsid w:val="00771E9F"/>
    <w:rsid w:val="0077210D"/>
    <w:rsid w:val="007757C6"/>
    <w:rsid w:val="00775DE1"/>
    <w:rsid w:val="0077709A"/>
    <w:rsid w:val="0077743F"/>
    <w:rsid w:val="00782F67"/>
    <w:rsid w:val="00783BA3"/>
    <w:rsid w:val="0078627A"/>
    <w:rsid w:val="0079102B"/>
    <w:rsid w:val="00791883"/>
    <w:rsid w:val="007919F8"/>
    <w:rsid w:val="00794282"/>
    <w:rsid w:val="00794C68"/>
    <w:rsid w:val="007968AD"/>
    <w:rsid w:val="007A153C"/>
    <w:rsid w:val="007A2EE6"/>
    <w:rsid w:val="007A34CE"/>
    <w:rsid w:val="007A60AD"/>
    <w:rsid w:val="007B2D9B"/>
    <w:rsid w:val="007B62F4"/>
    <w:rsid w:val="007C0B1F"/>
    <w:rsid w:val="007C1C09"/>
    <w:rsid w:val="007C2BE1"/>
    <w:rsid w:val="007C5224"/>
    <w:rsid w:val="007C58C1"/>
    <w:rsid w:val="007C5CBE"/>
    <w:rsid w:val="007C6469"/>
    <w:rsid w:val="007C785D"/>
    <w:rsid w:val="007C7DBA"/>
    <w:rsid w:val="007D052C"/>
    <w:rsid w:val="007D27E3"/>
    <w:rsid w:val="007D2980"/>
    <w:rsid w:val="007D2EC9"/>
    <w:rsid w:val="007D4BEA"/>
    <w:rsid w:val="007D4CE5"/>
    <w:rsid w:val="007E066C"/>
    <w:rsid w:val="007E1960"/>
    <w:rsid w:val="007E1D22"/>
    <w:rsid w:val="007E41DC"/>
    <w:rsid w:val="007E446E"/>
    <w:rsid w:val="007E4F05"/>
    <w:rsid w:val="007E4FFC"/>
    <w:rsid w:val="007E614B"/>
    <w:rsid w:val="007E767D"/>
    <w:rsid w:val="007F0B6B"/>
    <w:rsid w:val="007F2A12"/>
    <w:rsid w:val="007F3E21"/>
    <w:rsid w:val="007F4420"/>
    <w:rsid w:val="007F4ADD"/>
    <w:rsid w:val="007F5B0A"/>
    <w:rsid w:val="007F6DD9"/>
    <w:rsid w:val="007F7F95"/>
    <w:rsid w:val="0080095B"/>
    <w:rsid w:val="008119F3"/>
    <w:rsid w:val="00811B66"/>
    <w:rsid w:val="008130A7"/>
    <w:rsid w:val="00813B97"/>
    <w:rsid w:val="00813D34"/>
    <w:rsid w:val="008144F0"/>
    <w:rsid w:val="00814A35"/>
    <w:rsid w:val="008153DA"/>
    <w:rsid w:val="0081683A"/>
    <w:rsid w:val="00816A94"/>
    <w:rsid w:val="00817297"/>
    <w:rsid w:val="008201C1"/>
    <w:rsid w:val="00820852"/>
    <w:rsid w:val="00821ED0"/>
    <w:rsid w:val="008230D3"/>
    <w:rsid w:val="00823554"/>
    <w:rsid w:val="0082451B"/>
    <w:rsid w:val="00830067"/>
    <w:rsid w:val="008306BD"/>
    <w:rsid w:val="008312D4"/>
    <w:rsid w:val="008348D4"/>
    <w:rsid w:val="00834A31"/>
    <w:rsid w:val="00834D6C"/>
    <w:rsid w:val="008360AF"/>
    <w:rsid w:val="008363AE"/>
    <w:rsid w:val="00837A42"/>
    <w:rsid w:val="00840C5F"/>
    <w:rsid w:val="0084165F"/>
    <w:rsid w:val="0084395C"/>
    <w:rsid w:val="00844FC4"/>
    <w:rsid w:val="0084578A"/>
    <w:rsid w:val="00846290"/>
    <w:rsid w:val="00846EEE"/>
    <w:rsid w:val="00846FAA"/>
    <w:rsid w:val="00851900"/>
    <w:rsid w:val="008576AF"/>
    <w:rsid w:val="00860695"/>
    <w:rsid w:val="00860D35"/>
    <w:rsid w:val="008614D3"/>
    <w:rsid w:val="00861B8D"/>
    <w:rsid w:val="008623BA"/>
    <w:rsid w:val="0086331C"/>
    <w:rsid w:val="00864EC7"/>
    <w:rsid w:val="0087217D"/>
    <w:rsid w:val="008730D1"/>
    <w:rsid w:val="008741DF"/>
    <w:rsid w:val="00874684"/>
    <w:rsid w:val="00880EFB"/>
    <w:rsid w:val="00881740"/>
    <w:rsid w:val="00882D8F"/>
    <w:rsid w:val="00884AAC"/>
    <w:rsid w:val="00885D2D"/>
    <w:rsid w:val="00886B59"/>
    <w:rsid w:val="008870F0"/>
    <w:rsid w:val="0088733E"/>
    <w:rsid w:val="00890055"/>
    <w:rsid w:val="00891985"/>
    <w:rsid w:val="00891A75"/>
    <w:rsid w:val="00895274"/>
    <w:rsid w:val="00897992"/>
    <w:rsid w:val="008A0404"/>
    <w:rsid w:val="008A13AE"/>
    <w:rsid w:val="008A1881"/>
    <w:rsid w:val="008A38C7"/>
    <w:rsid w:val="008A53FD"/>
    <w:rsid w:val="008A5B0D"/>
    <w:rsid w:val="008A5D70"/>
    <w:rsid w:val="008A683E"/>
    <w:rsid w:val="008B0984"/>
    <w:rsid w:val="008B1983"/>
    <w:rsid w:val="008B2198"/>
    <w:rsid w:val="008B272A"/>
    <w:rsid w:val="008B341C"/>
    <w:rsid w:val="008B51C7"/>
    <w:rsid w:val="008B73DC"/>
    <w:rsid w:val="008B7A29"/>
    <w:rsid w:val="008C133C"/>
    <w:rsid w:val="008C550B"/>
    <w:rsid w:val="008C7633"/>
    <w:rsid w:val="008D4414"/>
    <w:rsid w:val="008E04DC"/>
    <w:rsid w:val="008E06E5"/>
    <w:rsid w:val="008E2EA4"/>
    <w:rsid w:val="008E68AD"/>
    <w:rsid w:val="008E7413"/>
    <w:rsid w:val="008E77FD"/>
    <w:rsid w:val="008F09FC"/>
    <w:rsid w:val="008F2487"/>
    <w:rsid w:val="008F39A3"/>
    <w:rsid w:val="008F521A"/>
    <w:rsid w:val="008F5A41"/>
    <w:rsid w:val="00901800"/>
    <w:rsid w:val="00901EB9"/>
    <w:rsid w:val="0090324A"/>
    <w:rsid w:val="009037C2"/>
    <w:rsid w:val="00904615"/>
    <w:rsid w:val="00907A5D"/>
    <w:rsid w:val="009101A6"/>
    <w:rsid w:val="00911AE8"/>
    <w:rsid w:val="009141A2"/>
    <w:rsid w:val="00914337"/>
    <w:rsid w:val="0091483D"/>
    <w:rsid w:val="00914AB1"/>
    <w:rsid w:val="00915D1D"/>
    <w:rsid w:val="00917A98"/>
    <w:rsid w:val="0092218A"/>
    <w:rsid w:val="00924755"/>
    <w:rsid w:val="00925024"/>
    <w:rsid w:val="00925A8A"/>
    <w:rsid w:val="00926A17"/>
    <w:rsid w:val="00926E7F"/>
    <w:rsid w:val="009277A6"/>
    <w:rsid w:val="00927847"/>
    <w:rsid w:val="00930A53"/>
    <w:rsid w:val="00931696"/>
    <w:rsid w:val="00932437"/>
    <w:rsid w:val="00935377"/>
    <w:rsid w:val="00936B15"/>
    <w:rsid w:val="009421E4"/>
    <w:rsid w:val="00943A36"/>
    <w:rsid w:val="00944B34"/>
    <w:rsid w:val="00946429"/>
    <w:rsid w:val="00946A20"/>
    <w:rsid w:val="009478E8"/>
    <w:rsid w:val="009502FA"/>
    <w:rsid w:val="009528DD"/>
    <w:rsid w:val="00952A9B"/>
    <w:rsid w:val="00952FB6"/>
    <w:rsid w:val="009531CB"/>
    <w:rsid w:val="00955E43"/>
    <w:rsid w:val="00957979"/>
    <w:rsid w:val="00960F74"/>
    <w:rsid w:val="00961EC2"/>
    <w:rsid w:val="00962315"/>
    <w:rsid w:val="00963065"/>
    <w:rsid w:val="00963FEA"/>
    <w:rsid w:val="009652D5"/>
    <w:rsid w:val="0096673C"/>
    <w:rsid w:val="00967029"/>
    <w:rsid w:val="0097244C"/>
    <w:rsid w:val="00972983"/>
    <w:rsid w:val="00972A24"/>
    <w:rsid w:val="00972EF5"/>
    <w:rsid w:val="00973569"/>
    <w:rsid w:val="009745B1"/>
    <w:rsid w:val="00977315"/>
    <w:rsid w:val="0098271F"/>
    <w:rsid w:val="00982A44"/>
    <w:rsid w:val="00983D74"/>
    <w:rsid w:val="00984EAC"/>
    <w:rsid w:val="00984EBC"/>
    <w:rsid w:val="00985020"/>
    <w:rsid w:val="00985465"/>
    <w:rsid w:val="00986548"/>
    <w:rsid w:val="0098730E"/>
    <w:rsid w:val="00987EF0"/>
    <w:rsid w:val="00996D93"/>
    <w:rsid w:val="009A0794"/>
    <w:rsid w:val="009A19A1"/>
    <w:rsid w:val="009A1ED4"/>
    <w:rsid w:val="009A5550"/>
    <w:rsid w:val="009A7086"/>
    <w:rsid w:val="009A7A31"/>
    <w:rsid w:val="009B005C"/>
    <w:rsid w:val="009B3081"/>
    <w:rsid w:val="009B4C54"/>
    <w:rsid w:val="009B56EE"/>
    <w:rsid w:val="009B5C70"/>
    <w:rsid w:val="009B5DFD"/>
    <w:rsid w:val="009B6E79"/>
    <w:rsid w:val="009C0B38"/>
    <w:rsid w:val="009C1B97"/>
    <w:rsid w:val="009C25C2"/>
    <w:rsid w:val="009C2D77"/>
    <w:rsid w:val="009C47C4"/>
    <w:rsid w:val="009D0010"/>
    <w:rsid w:val="009D014D"/>
    <w:rsid w:val="009D0E42"/>
    <w:rsid w:val="009D2C24"/>
    <w:rsid w:val="009D32BC"/>
    <w:rsid w:val="009D381E"/>
    <w:rsid w:val="009D6359"/>
    <w:rsid w:val="009D75F7"/>
    <w:rsid w:val="009E05C5"/>
    <w:rsid w:val="009E0A8E"/>
    <w:rsid w:val="009E1025"/>
    <w:rsid w:val="009E1DDD"/>
    <w:rsid w:val="009E47B0"/>
    <w:rsid w:val="009E685D"/>
    <w:rsid w:val="009E6C94"/>
    <w:rsid w:val="009E7CCB"/>
    <w:rsid w:val="009E7FA1"/>
    <w:rsid w:val="009F0C3A"/>
    <w:rsid w:val="009F3AE1"/>
    <w:rsid w:val="00A00681"/>
    <w:rsid w:val="00A016D5"/>
    <w:rsid w:val="00A023FE"/>
    <w:rsid w:val="00A027C6"/>
    <w:rsid w:val="00A06367"/>
    <w:rsid w:val="00A06C75"/>
    <w:rsid w:val="00A10C62"/>
    <w:rsid w:val="00A11E06"/>
    <w:rsid w:val="00A12463"/>
    <w:rsid w:val="00A12625"/>
    <w:rsid w:val="00A129B2"/>
    <w:rsid w:val="00A12C29"/>
    <w:rsid w:val="00A139D3"/>
    <w:rsid w:val="00A147A9"/>
    <w:rsid w:val="00A16B95"/>
    <w:rsid w:val="00A16F46"/>
    <w:rsid w:val="00A17FCF"/>
    <w:rsid w:val="00A22E33"/>
    <w:rsid w:val="00A24023"/>
    <w:rsid w:val="00A25256"/>
    <w:rsid w:val="00A26084"/>
    <w:rsid w:val="00A27053"/>
    <w:rsid w:val="00A2785F"/>
    <w:rsid w:val="00A27FFB"/>
    <w:rsid w:val="00A30D1A"/>
    <w:rsid w:val="00A30E69"/>
    <w:rsid w:val="00A31777"/>
    <w:rsid w:val="00A317B4"/>
    <w:rsid w:val="00A32B51"/>
    <w:rsid w:val="00A32DA7"/>
    <w:rsid w:val="00A355F9"/>
    <w:rsid w:val="00A370A1"/>
    <w:rsid w:val="00A40D8B"/>
    <w:rsid w:val="00A41549"/>
    <w:rsid w:val="00A4356C"/>
    <w:rsid w:val="00A44115"/>
    <w:rsid w:val="00A44835"/>
    <w:rsid w:val="00A4581D"/>
    <w:rsid w:val="00A46634"/>
    <w:rsid w:val="00A47263"/>
    <w:rsid w:val="00A4791E"/>
    <w:rsid w:val="00A5100D"/>
    <w:rsid w:val="00A536A4"/>
    <w:rsid w:val="00A53AFD"/>
    <w:rsid w:val="00A53F51"/>
    <w:rsid w:val="00A6584E"/>
    <w:rsid w:val="00A65D24"/>
    <w:rsid w:val="00A672FB"/>
    <w:rsid w:val="00A70324"/>
    <w:rsid w:val="00A70669"/>
    <w:rsid w:val="00A72A3F"/>
    <w:rsid w:val="00A74974"/>
    <w:rsid w:val="00A7557C"/>
    <w:rsid w:val="00A80305"/>
    <w:rsid w:val="00A8033B"/>
    <w:rsid w:val="00A82481"/>
    <w:rsid w:val="00A837F5"/>
    <w:rsid w:val="00A841BC"/>
    <w:rsid w:val="00A84509"/>
    <w:rsid w:val="00A8610B"/>
    <w:rsid w:val="00A87595"/>
    <w:rsid w:val="00A90892"/>
    <w:rsid w:val="00A94976"/>
    <w:rsid w:val="00A9584F"/>
    <w:rsid w:val="00A95899"/>
    <w:rsid w:val="00A9752D"/>
    <w:rsid w:val="00A97837"/>
    <w:rsid w:val="00AA18D4"/>
    <w:rsid w:val="00AA1D3D"/>
    <w:rsid w:val="00AA270B"/>
    <w:rsid w:val="00AA39B9"/>
    <w:rsid w:val="00AA3EA3"/>
    <w:rsid w:val="00AA69E2"/>
    <w:rsid w:val="00AA7305"/>
    <w:rsid w:val="00AB0C92"/>
    <w:rsid w:val="00AB4520"/>
    <w:rsid w:val="00AB572D"/>
    <w:rsid w:val="00AB5914"/>
    <w:rsid w:val="00AB59B3"/>
    <w:rsid w:val="00AB6C76"/>
    <w:rsid w:val="00AB6C7B"/>
    <w:rsid w:val="00AB73AC"/>
    <w:rsid w:val="00AC01D7"/>
    <w:rsid w:val="00AC04CF"/>
    <w:rsid w:val="00AC3F6B"/>
    <w:rsid w:val="00AC4333"/>
    <w:rsid w:val="00AC62EB"/>
    <w:rsid w:val="00AC6FAB"/>
    <w:rsid w:val="00AD0238"/>
    <w:rsid w:val="00AD0665"/>
    <w:rsid w:val="00AD09E5"/>
    <w:rsid w:val="00AD38B8"/>
    <w:rsid w:val="00AD46FE"/>
    <w:rsid w:val="00AD507B"/>
    <w:rsid w:val="00AD5B88"/>
    <w:rsid w:val="00AD6AF5"/>
    <w:rsid w:val="00AE0703"/>
    <w:rsid w:val="00AE0A37"/>
    <w:rsid w:val="00AE2026"/>
    <w:rsid w:val="00AE2B96"/>
    <w:rsid w:val="00AE3386"/>
    <w:rsid w:val="00AE518E"/>
    <w:rsid w:val="00AE67ED"/>
    <w:rsid w:val="00AE72EF"/>
    <w:rsid w:val="00AF156F"/>
    <w:rsid w:val="00AF228D"/>
    <w:rsid w:val="00B003A4"/>
    <w:rsid w:val="00B014C0"/>
    <w:rsid w:val="00B02FBC"/>
    <w:rsid w:val="00B0408F"/>
    <w:rsid w:val="00B04528"/>
    <w:rsid w:val="00B048C5"/>
    <w:rsid w:val="00B05074"/>
    <w:rsid w:val="00B06A9A"/>
    <w:rsid w:val="00B070F2"/>
    <w:rsid w:val="00B11C70"/>
    <w:rsid w:val="00B1272C"/>
    <w:rsid w:val="00B13F3D"/>
    <w:rsid w:val="00B1583B"/>
    <w:rsid w:val="00B16884"/>
    <w:rsid w:val="00B1734D"/>
    <w:rsid w:val="00B215BC"/>
    <w:rsid w:val="00B21E10"/>
    <w:rsid w:val="00B239E7"/>
    <w:rsid w:val="00B23FC7"/>
    <w:rsid w:val="00B24B1C"/>
    <w:rsid w:val="00B24FCC"/>
    <w:rsid w:val="00B27275"/>
    <w:rsid w:val="00B27936"/>
    <w:rsid w:val="00B31EFD"/>
    <w:rsid w:val="00B31F4F"/>
    <w:rsid w:val="00B34EE4"/>
    <w:rsid w:val="00B3792E"/>
    <w:rsid w:val="00B40731"/>
    <w:rsid w:val="00B41754"/>
    <w:rsid w:val="00B419FC"/>
    <w:rsid w:val="00B41C41"/>
    <w:rsid w:val="00B42F34"/>
    <w:rsid w:val="00B43BA1"/>
    <w:rsid w:val="00B442D6"/>
    <w:rsid w:val="00B45680"/>
    <w:rsid w:val="00B45CDE"/>
    <w:rsid w:val="00B45F4C"/>
    <w:rsid w:val="00B46485"/>
    <w:rsid w:val="00B46BFE"/>
    <w:rsid w:val="00B519D0"/>
    <w:rsid w:val="00B54360"/>
    <w:rsid w:val="00B54ED4"/>
    <w:rsid w:val="00B5670C"/>
    <w:rsid w:val="00B611F4"/>
    <w:rsid w:val="00B61EDD"/>
    <w:rsid w:val="00B63904"/>
    <w:rsid w:val="00B63FDF"/>
    <w:rsid w:val="00B64753"/>
    <w:rsid w:val="00B669C6"/>
    <w:rsid w:val="00B66AAD"/>
    <w:rsid w:val="00B67881"/>
    <w:rsid w:val="00B70AE2"/>
    <w:rsid w:val="00B7253A"/>
    <w:rsid w:val="00B770F4"/>
    <w:rsid w:val="00B77771"/>
    <w:rsid w:val="00B779A5"/>
    <w:rsid w:val="00B809BE"/>
    <w:rsid w:val="00B817EF"/>
    <w:rsid w:val="00B81C54"/>
    <w:rsid w:val="00B8201A"/>
    <w:rsid w:val="00B8327F"/>
    <w:rsid w:val="00B83D9F"/>
    <w:rsid w:val="00B84467"/>
    <w:rsid w:val="00B859CD"/>
    <w:rsid w:val="00B921DE"/>
    <w:rsid w:val="00B9323E"/>
    <w:rsid w:val="00B940A1"/>
    <w:rsid w:val="00B942F7"/>
    <w:rsid w:val="00B94FE1"/>
    <w:rsid w:val="00B95610"/>
    <w:rsid w:val="00BA0EB6"/>
    <w:rsid w:val="00BA2D94"/>
    <w:rsid w:val="00BA40E1"/>
    <w:rsid w:val="00BA4EC7"/>
    <w:rsid w:val="00BA6D2F"/>
    <w:rsid w:val="00BB1859"/>
    <w:rsid w:val="00BB1C18"/>
    <w:rsid w:val="00BB26AA"/>
    <w:rsid w:val="00BB278C"/>
    <w:rsid w:val="00BB36DD"/>
    <w:rsid w:val="00BB3DC1"/>
    <w:rsid w:val="00BB7551"/>
    <w:rsid w:val="00BC10AD"/>
    <w:rsid w:val="00BC1C23"/>
    <w:rsid w:val="00BC54E7"/>
    <w:rsid w:val="00BC5C28"/>
    <w:rsid w:val="00BC5F70"/>
    <w:rsid w:val="00BC72CA"/>
    <w:rsid w:val="00BC7607"/>
    <w:rsid w:val="00BD0A75"/>
    <w:rsid w:val="00BD1945"/>
    <w:rsid w:val="00BD2100"/>
    <w:rsid w:val="00BD2D5C"/>
    <w:rsid w:val="00BD6C22"/>
    <w:rsid w:val="00BD782D"/>
    <w:rsid w:val="00BE05CA"/>
    <w:rsid w:val="00BE0AEB"/>
    <w:rsid w:val="00BE112C"/>
    <w:rsid w:val="00BE21B0"/>
    <w:rsid w:val="00BE37D2"/>
    <w:rsid w:val="00BE49EC"/>
    <w:rsid w:val="00BE5277"/>
    <w:rsid w:val="00BE7464"/>
    <w:rsid w:val="00BF0269"/>
    <w:rsid w:val="00BF0913"/>
    <w:rsid w:val="00BF0FE0"/>
    <w:rsid w:val="00BF1CD3"/>
    <w:rsid w:val="00BF5833"/>
    <w:rsid w:val="00BF598D"/>
    <w:rsid w:val="00BF5EC5"/>
    <w:rsid w:val="00BF6320"/>
    <w:rsid w:val="00C00AAA"/>
    <w:rsid w:val="00C028D6"/>
    <w:rsid w:val="00C058E5"/>
    <w:rsid w:val="00C06BF8"/>
    <w:rsid w:val="00C1156C"/>
    <w:rsid w:val="00C129B8"/>
    <w:rsid w:val="00C12F16"/>
    <w:rsid w:val="00C1457A"/>
    <w:rsid w:val="00C145E2"/>
    <w:rsid w:val="00C15BA7"/>
    <w:rsid w:val="00C17A09"/>
    <w:rsid w:val="00C22165"/>
    <w:rsid w:val="00C22FA6"/>
    <w:rsid w:val="00C247E5"/>
    <w:rsid w:val="00C25080"/>
    <w:rsid w:val="00C2583B"/>
    <w:rsid w:val="00C26C37"/>
    <w:rsid w:val="00C26D53"/>
    <w:rsid w:val="00C275D9"/>
    <w:rsid w:val="00C311D7"/>
    <w:rsid w:val="00C32FE1"/>
    <w:rsid w:val="00C34CB3"/>
    <w:rsid w:val="00C35E07"/>
    <w:rsid w:val="00C35E8F"/>
    <w:rsid w:val="00C362F8"/>
    <w:rsid w:val="00C36AE9"/>
    <w:rsid w:val="00C36CFC"/>
    <w:rsid w:val="00C3718E"/>
    <w:rsid w:val="00C40E61"/>
    <w:rsid w:val="00C4111E"/>
    <w:rsid w:val="00C42FD0"/>
    <w:rsid w:val="00C4343C"/>
    <w:rsid w:val="00C43B4D"/>
    <w:rsid w:val="00C43CE4"/>
    <w:rsid w:val="00C4461D"/>
    <w:rsid w:val="00C44B82"/>
    <w:rsid w:val="00C45434"/>
    <w:rsid w:val="00C46284"/>
    <w:rsid w:val="00C476B0"/>
    <w:rsid w:val="00C479CF"/>
    <w:rsid w:val="00C50775"/>
    <w:rsid w:val="00C50C2E"/>
    <w:rsid w:val="00C5135B"/>
    <w:rsid w:val="00C5258B"/>
    <w:rsid w:val="00C536B1"/>
    <w:rsid w:val="00C539AA"/>
    <w:rsid w:val="00C55142"/>
    <w:rsid w:val="00C57AE2"/>
    <w:rsid w:val="00C60034"/>
    <w:rsid w:val="00C6028D"/>
    <w:rsid w:val="00C617FE"/>
    <w:rsid w:val="00C61C39"/>
    <w:rsid w:val="00C620DF"/>
    <w:rsid w:val="00C631AC"/>
    <w:rsid w:val="00C65FD7"/>
    <w:rsid w:val="00C66D44"/>
    <w:rsid w:val="00C66D6F"/>
    <w:rsid w:val="00C70E80"/>
    <w:rsid w:val="00C71539"/>
    <w:rsid w:val="00C75184"/>
    <w:rsid w:val="00C76C0A"/>
    <w:rsid w:val="00C778E4"/>
    <w:rsid w:val="00C80B13"/>
    <w:rsid w:val="00C82CC5"/>
    <w:rsid w:val="00C82CCC"/>
    <w:rsid w:val="00C843B4"/>
    <w:rsid w:val="00C84C2B"/>
    <w:rsid w:val="00C84F35"/>
    <w:rsid w:val="00C920B1"/>
    <w:rsid w:val="00C95F14"/>
    <w:rsid w:val="00C96EC2"/>
    <w:rsid w:val="00C97260"/>
    <w:rsid w:val="00CA09B0"/>
    <w:rsid w:val="00CA0E52"/>
    <w:rsid w:val="00CA127F"/>
    <w:rsid w:val="00CA13DF"/>
    <w:rsid w:val="00CA1A26"/>
    <w:rsid w:val="00CB0044"/>
    <w:rsid w:val="00CB1AEB"/>
    <w:rsid w:val="00CB293D"/>
    <w:rsid w:val="00CB2DA5"/>
    <w:rsid w:val="00CB2DEE"/>
    <w:rsid w:val="00CB473A"/>
    <w:rsid w:val="00CB5217"/>
    <w:rsid w:val="00CC11D7"/>
    <w:rsid w:val="00CC1D3B"/>
    <w:rsid w:val="00CC73BF"/>
    <w:rsid w:val="00CD194C"/>
    <w:rsid w:val="00CD2E01"/>
    <w:rsid w:val="00CD3E46"/>
    <w:rsid w:val="00CD67EA"/>
    <w:rsid w:val="00CD69CC"/>
    <w:rsid w:val="00CD778E"/>
    <w:rsid w:val="00CD77BC"/>
    <w:rsid w:val="00CD7D3C"/>
    <w:rsid w:val="00CE0299"/>
    <w:rsid w:val="00CE074F"/>
    <w:rsid w:val="00CE24F2"/>
    <w:rsid w:val="00CE2D05"/>
    <w:rsid w:val="00CE7A08"/>
    <w:rsid w:val="00CF0D2F"/>
    <w:rsid w:val="00CF0F25"/>
    <w:rsid w:val="00CF0F68"/>
    <w:rsid w:val="00CF1EBF"/>
    <w:rsid w:val="00CF2BE4"/>
    <w:rsid w:val="00CF502E"/>
    <w:rsid w:val="00CF5AA9"/>
    <w:rsid w:val="00CF767D"/>
    <w:rsid w:val="00CF77B0"/>
    <w:rsid w:val="00CF7F68"/>
    <w:rsid w:val="00D01350"/>
    <w:rsid w:val="00D01C30"/>
    <w:rsid w:val="00D01F65"/>
    <w:rsid w:val="00D02B3A"/>
    <w:rsid w:val="00D02CCD"/>
    <w:rsid w:val="00D032F1"/>
    <w:rsid w:val="00D053C2"/>
    <w:rsid w:val="00D067FF"/>
    <w:rsid w:val="00D10339"/>
    <w:rsid w:val="00D125F6"/>
    <w:rsid w:val="00D127D0"/>
    <w:rsid w:val="00D136F5"/>
    <w:rsid w:val="00D17C84"/>
    <w:rsid w:val="00D21CDF"/>
    <w:rsid w:val="00D22F0B"/>
    <w:rsid w:val="00D23567"/>
    <w:rsid w:val="00D25FE0"/>
    <w:rsid w:val="00D26001"/>
    <w:rsid w:val="00D31655"/>
    <w:rsid w:val="00D34895"/>
    <w:rsid w:val="00D34F49"/>
    <w:rsid w:val="00D35A51"/>
    <w:rsid w:val="00D368BD"/>
    <w:rsid w:val="00D369E1"/>
    <w:rsid w:val="00D37E77"/>
    <w:rsid w:val="00D4262D"/>
    <w:rsid w:val="00D4651A"/>
    <w:rsid w:val="00D51048"/>
    <w:rsid w:val="00D516A4"/>
    <w:rsid w:val="00D51F58"/>
    <w:rsid w:val="00D535D0"/>
    <w:rsid w:val="00D5467A"/>
    <w:rsid w:val="00D5719E"/>
    <w:rsid w:val="00D6237F"/>
    <w:rsid w:val="00D65BE3"/>
    <w:rsid w:val="00D671DB"/>
    <w:rsid w:val="00D7143E"/>
    <w:rsid w:val="00D71FC1"/>
    <w:rsid w:val="00D72FEB"/>
    <w:rsid w:val="00D75849"/>
    <w:rsid w:val="00D80A26"/>
    <w:rsid w:val="00D84776"/>
    <w:rsid w:val="00D867BF"/>
    <w:rsid w:val="00D87A70"/>
    <w:rsid w:val="00D87D0A"/>
    <w:rsid w:val="00D91A75"/>
    <w:rsid w:val="00D926C0"/>
    <w:rsid w:val="00D93DE1"/>
    <w:rsid w:val="00D94197"/>
    <w:rsid w:val="00D9506B"/>
    <w:rsid w:val="00D95292"/>
    <w:rsid w:val="00DA0084"/>
    <w:rsid w:val="00DA043B"/>
    <w:rsid w:val="00DA2D15"/>
    <w:rsid w:val="00DA56A8"/>
    <w:rsid w:val="00DB04CC"/>
    <w:rsid w:val="00DB1892"/>
    <w:rsid w:val="00DB2B4E"/>
    <w:rsid w:val="00DB67CB"/>
    <w:rsid w:val="00DB7DCB"/>
    <w:rsid w:val="00DC2BF3"/>
    <w:rsid w:val="00DC341A"/>
    <w:rsid w:val="00DC3873"/>
    <w:rsid w:val="00DC5AC8"/>
    <w:rsid w:val="00DC602F"/>
    <w:rsid w:val="00DC6176"/>
    <w:rsid w:val="00DC645C"/>
    <w:rsid w:val="00DC7170"/>
    <w:rsid w:val="00DC7444"/>
    <w:rsid w:val="00DC78E9"/>
    <w:rsid w:val="00DD11AD"/>
    <w:rsid w:val="00DD128D"/>
    <w:rsid w:val="00DD24F3"/>
    <w:rsid w:val="00DD319B"/>
    <w:rsid w:val="00DD351B"/>
    <w:rsid w:val="00DD4539"/>
    <w:rsid w:val="00DD597B"/>
    <w:rsid w:val="00DD62E8"/>
    <w:rsid w:val="00DE1545"/>
    <w:rsid w:val="00DE276E"/>
    <w:rsid w:val="00DE38CE"/>
    <w:rsid w:val="00DE4A96"/>
    <w:rsid w:val="00DE64B7"/>
    <w:rsid w:val="00DE6805"/>
    <w:rsid w:val="00DE7A6D"/>
    <w:rsid w:val="00DF0507"/>
    <w:rsid w:val="00DF343B"/>
    <w:rsid w:val="00DF3908"/>
    <w:rsid w:val="00DF3A62"/>
    <w:rsid w:val="00DF41DC"/>
    <w:rsid w:val="00DF4992"/>
    <w:rsid w:val="00DF6019"/>
    <w:rsid w:val="00DF6B87"/>
    <w:rsid w:val="00DF74FF"/>
    <w:rsid w:val="00E00549"/>
    <w:rsid w:val="00E017FE"/>
    <w:rsid w:val="00E03B45"/>
    <w:rsid w:val="00E04DE1"/>
    <w:rsid w:val="00E06B71"/>
    <w:rsid w:val="00E11A7A"/>
    <w:rsid w:val="00E12601"/>
    <w:rsid w:val="00E1321A"/>
    <w:rsid w:val="00E13EC2"/>
    <w:rsid w:val="00E177A6"/>
    <w:rsid w:val="00E17DE3"/>
    <w:rsid w:val="00E20331"/>
    <w:rsid w:val="00E22A05"/>
    <w:rsid w:val="00E23494"/>
    <w:rsid w:val="00E25118"/>
    <w:rsid w:val="00E26060"/>
    <w:rsid w:val="00E272D6"/>
    <w:rsid w:val="00E27F21"/>
    <w:rsid w:val="00E310E3"/>
    <w:rsid w:val="00E314F5"/>
    <w:rsid w:val="00E3209B"/>
    <w:rsid w:val="00E35199"/>
    <w:rsid w:val="00E35A3C"/>
    <w:rsid w:val="00E378F1"/>
    <w:rsid w:val="00E37E38"/>
    <w:rsid w:val="00E406E7"/>
    <w:rsid w:val="00E40925"/>
    <w:rsid w:val="00E40A85"/>
    <w:rsid w:val="00E4115D"/>
    <w:rsid w:val="00E418E8"/>
    <w:rsid w:val="00E42EDA"/>
    <w:rsid w:val="00E43D79"/>
    <w:rsid w:val="00E444A5"/>
    <w:rsid w:val="00E46189"/>
    <w:rsid w:val="00E47036"/>
    <w:rsid w:val="00E47D79"/>
    <w:rsid w:val="00E501D0"/>
    <w:rsid w:val="00E51753"/>
    <w:rsid w:val="00E51F6D"/>
    <w:rsid w:val="00E522F5"/>
    <w:rsid w:val="00E525E7"/>
    <w:rsid w:val="00E53DD8"/>
    <w:rsid w:val="00E54894"/>
    <w:rsid w:val="00E55EC3"/>
    <w:rsid w:val="00E577C3"/>
    <w:rsid w:val="00E6086A"/>
    <w:rsid w:val="00E618B7"/>
    <w:rsid w:val="00E6281D"/>
    <w:rsid w:val="00E62927"/>
    <w:rsid w:val="00E674BE"/>
    <w:rsid w:val="00E71EAF"/>
    <w:rsid w:val="00E73006"/>
    <w:rsid w:val="00E73516"/>
    <w:rsid w:val="00E735CF"/>
    <w:rsid w:val="00E75815"/>
    <w:rsid w:val="00E76015"/>
    <w:rsid w:val="00E76175"/>
    <w:rsid w:val="00E81CA9"/>
    <w:rsid w:val="00E82FE8"/>
    <w:rsid w:val="00E833D2"/>
    <w:rsid w:val="00E852F0"/>
    <w:rsid w:val="00E85983"/>
    <w:rsid w:val="00E85E07"/>
    <w:rsid w:val="00E874D4"/>
    <w:rsid w:val="00E879F1"/>
    <w:rsid w:val="00E9211A"/>
    <w:rsid w:val="00E92EEC"/>
    <w:rsid w:val="00E93520"/>
    <w:rsid w:val="00E948F8"/>
    <w:rsid w:val="00E94D0A"/>
    <w:rsid w:val="00E95A99"/>
    <w:rsid w:val="00E97375"/>
    <w:rsid w:val="00E97CDB"/>
    <w:rsid w:val="00EA0319"/>
    <w:rsid w:val="00EA0D85"/>
    <w:rsid w:val="00EA0D98"/>
    <w:rsid w:val="00EA12AA"/>
    <w:rsid w:val="00EA2A91"/>
    <w:rsid w:val="00EA36AB"/>
    <w:rsid w:val="00EA3BBB"/>
    <w:rsid w:val="00EA5F69"/>
    <w:rsid w:val="00EA6897"/>
    <w:rsid w:val="00EA7D35"/>
    <w:rsid w:val="00EB070B"/>
    <w:rsid w:val="00EB1F17"/>
    <w:rsid w:val="00EB410A"/>
    <w:rsid w:val="00EB4AD5"/>
    <w:rsid w:val="00EB53AC"/>
    <w:rsid w:val="00EC1762"/>
    <w:rsid w:val="00EC2414"/>
    <w:rsid w:val="00EC2B58"/>
    <w:rsid w:val="00EC2BCA"/>
    <w:rsid w:val="00EC3404"/>
    <w:rsid w:val="00EC40F2"/>
    <w:rsid w:val="00EC4D2A"/>
    <w:rsid w:val="00EC6729"/>
    <w:rsid w:val="00ED1119"/>
    <w:rsid w:val="00ED54FB"/>
    <w:rsid w:val="00ED79AB"/>
    <w:rsid w:val="00EE00BA"/>
    <w:rsid w:val="00EE05D9"/>
    <w:rsid w:val="00EE0C15"/>
    <w:rsid w:val="00EE189E"/>
    <w:rsid w:val="00EE20B2"/>
    <w:rsid w:val="00EE5950"/>
    <w:rsid w:val="00EE59F6"/>
    <w:rsid w:val="00EF1BE8"/>
    <w:rsid w:val="00EF2BF4"/>
    <w:rsid w:val="00EF34A7"/>
    <w:rsid w:val="00EF3E6B"/>
    <w:rsid w:val="00EF4BA2"/>
    <w:rsid w:val="00EF5550"/>
    <w:rsid w:val="00EF5D29"/>
    <w:rsid w:val="00F005A6"/>
    <w:rsid w:val="00F009EB"/>
    <w:rsid w:val="00F00D28"/>
    <w:rsid w:val="00F0156B"/>
    <w:rsid w:val="00F0400D"/>
    <w:rsid w:val="00F046E9"/>
    <w:rsid w:val="00F07AB5"/>
    <w:rsid w:val="00F11E0D"/>
    <w:rsid w:val="00F13BDE"/>
    <w:rsid w:val="00F1424A"/>
    <w:rsid w:val="00F14FA6"/>
    <w:rsid w:val="00F16779"/>
    <w:rsid w:val="00F17057"/>
    <w:rsid w:val="00F2029B"/>
    <w:rsid w:val="00F20FB3"/>
    <w:rsid w:val="00F22929"/>
    <w:rsid w:val="00F229DC"/>
    <w:rsid w:val="00F22B8B"/>
    <w:rsid w:val="00F2639B"/>
    <w:rsid w:val="00F27FC3"/>
    <w:rsid w:val="00F312E1"/>
    <w:rsid w:val="00F323BF"/>
    <w:rsid w:val="00F33940"/>
    <w:rsid w:val="00F3422B"/>
    <w:rsid w:val="00F4368B"/>
    <w:rsid w:val="00F4469C"/>
    <w:rsid w:val="00F4544E"/>
    <w:rsid w:val="00F51450"/>
    <w:rsid w:val="00F526E5"/>
    <w:rsid w:val="00F5303B"/>
    <w:rsid w:val="00F5584E"/>
    <w:rsid w:val="00F56766"/>
    <w:rsid w:val="00F575DB"/>
    <w:rsid w:val="00F62313"/>
    <w:rsid w:val="00F62A4F"/>
    <w:rsid w:val="00F633CC"/>
    <w:rsid w:val="00F638FE"/>
    <w:rsid w:val="00F645BD"/>
    <w:rsid w:val="00F67B5D"/>
    <w:rsid w:val="00F7065D"/>
    <w:rsid w:val="00F71E1D"/>
    <w:rsid w:val="00F71E2B"/>
    <w:rsid w:val="00F739E1"/>
    <w:rsid w:val="00F73B7B"/>
    <w:rsid w:val="00F75E0C"/>
    <w:rsid w:val="00F762AD"/>
    <w:rsid w:val="00F76809"/>
    <w:rsid w:val="00F769C9"/>
    <w:rsid w:val="00F76E20"/>
    <w:rsid w:val="00F80A52"/>
    <w:rsid w:val="00F81078"/>
    <w:rsid w:val="00F84F88"/>
    <w:rsid w:val="00F86785"/>
    <w:rsid w:val="00F87B1D"/>
    <w:rsid w:val="00F91502"/>
    <w:rsid w:val="00F922C6"/>
    <w:rsid w:val="00F925E9"/>
    <w:rsid w:val="00F92650"/>
    <w:rsid w:val="00F92E25"/>
    <w:rsid w:val="00F961CB"/>
    <w:rsid w:val="00F9701D"/>
    <w:rsid w:val="00F97B92"/>
    <w:rsid w:val="00FA0104"/>
    <w:rsid w:val="00FA0CC6"/>
    <w:rsid w:val="00FA12BA"/>
    <w:rsid w:val="00FA29E6"/>
    <w:rsid w:val="00FA2E8B"/>
    <w:rsid w:val="00FA37B4"/>
    <w:rsid w:val="00FA4C63"/>
    <w:rsid w:val="00FA6C9F"/>
    <w:rsid w:val="00FB1252"/>
    <w:rsid w:val="00FB1386"/>
    <w:rsid w:val="00FB1540"/>
    <w:rsid w:val="00FB22F1"/>
    <w:rsid w:val="00FB2563"/>
    <w:rsid w:val="00FB5114"/>
    <w:rsid w:val="00FB55F8"/>
    <w:rsid w:val="00FB6CB3"/>
    <w:rsid w:val="00FB7BDD"/>
    <w:rsid w:val="00FB7FB9"/>
    <w:rsid w:val="00FC277F"/>
    <w:rsid w:val="00FC32D7"/>
    <w:rsid w:val="00FC3F2A"/>
    <w:rsid w:val="00FC6A2F"/>
    <w:rsid w:val="00FD049B"/>
    <w:rsid w:val="00FD3DDC"/>
    <w:rsid w:val="00FD42C3"/>
    <w:rsid w:val="00FD459D"/>
    <w:rsid w:val="00FD6F3A"/>
    <w:rsid w:val="00FE0635"/>
    <w:rsid w:val="00FE57A3"/>
    <w:rsid w:val="00FE6045"/>
    <w:rsid w:val="00FF0931"/>
    <w:rsid w:val="00FF0A69"/>
    <w:rsid w:val="00FF0A7C"/>
    <w:rsid w:val="00FF1085"/>
    <w:rsid w:val="00FF1213"/>
    <w:rsid w:val="00FF4BFC"/>
    <w:rsid w:val="00FF7A4B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EEE20"/>
  <w15:chartTrackingRefBased/>
  <w15:docId w15:val="{307BA8BF-1A40-4966-B8A7-B2BFA40D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-num-txt1">
    <w:name w:val="reference-num-txt1"/>
    <w:basedOn w:val="a0"/>
    <w:rsid w:val="00AB572D"/>
    <w:rPr>
      <w:rFonts w:ascii="Arial" w:hAnsi="Arial" w:cs="Arial" w:hint="default"/>
      <w:vanish w:val="0"/>
      <w:webHidden w:val="0"/>
      <w:specVanish w:val="0"/>
    </w:rPr>
  </w:style>
  <w:style w:type="paragraph" w:styleId="a3">
    <w:name w:val="header"/>
    <w:basedOn w:val="a"/>
    <w:link w:val="a4"/>
    <w:uiPriority w:val="99"/>
    <w:unhideWhenUsed/>
    <w:rsid w:val="00AB5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2D"/>
  </w:style>
  <w:style w:type="paragraph" w:styleId="a5">
    <w:name w:val="footer"/>
    <w:basedOn w:val="a"/>
    <w:link w:val="a6"/>
    <w:uiPriority w:val="99"/>
    <w:unhideWhenUsed/>
    <w:rsid w:val="00AB5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2D"/>
  </w:style>
  <w:style w:type="paragraph" w:styleId="a7">
    <w:name w:val="List Paragraph"/>
    <w:basedOn w:val="a"/>
    <w:uiPriority w:val="34"/>
    <w:qFormat/>
    <w:rsid w:val="00AB572D"/>
    <w:pPr>
      <w:ind w:leftChars="400" w:left="840"/>
    </w:pPr>
  </w:style>
  <w:style w:type="character" w:styleId="a8">
    <w:name w:val="Hyperlink"/>
    <w:basedOn w:val="a0"/>
    <w:uiPriority w:val="99"/>
    <w:unhideWhenUsed/>
    <w:rsid w:val="00AB572D"/>
    <w:rPr>
      <w:color w:val="0563C1" w:themeColor="hyperlink"/>
      <w:u w:val="single"/>
    </w:rPr>
  </w:style>
  <w:style w:type="character" w:customStyle="1" w:styleId="1">
    <w:name w:val="引用文1"/>
    <w:basedOn w:val="a0"/>
    <w:rsid w:val="00AB572D"/>
    <w:rPr>
      <w:color w:val="006600"/>
    </w:rPr>
  </w:style>
  <w:style w:type="paragraph" w:styleId="HTML">
    <w:name w:val="HTML Preformatted"/>
    <w:basedOn w:val="a"/>
    <w:link w:val="HTML0"/>
    <w:uiPriority w:val="99"/>
    <w:unhideWhenUsed/>
    <w:rsid w:val="00AB57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ＭＳ ゴシック" w:hAnsi="Courier New" w:cs="Courier New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B572D"/>
    <w:rPr>
      <w:rFonts w:ascii="Courier New" w:eastAsia="ＭＳ ゴシック" w:hAnsi="Courier New" w:cs="Courier New"/>
      <w:kern w:val="0"/>
      <w:sz w:val="24"/>
      <w:szCs w:val="24"/>
    </w:rPr>
  </w:style>
  <w:style w:type="table" w:styleId="a9">
    <w:name w:val="Table Grid"/>
    <w:basedOn w:val="a1"/>
    <w:uiPriority w:val="59"/>
    <w:rsid w:val="00AB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rsid w:val="001730F7"/>
  </w:style>
  <w:style w:type="paragraph" w:styleId="aa">
    <w:name w:val="Balloon Text"/>
    <w:basedOn w:val="a"/>
    <w:link w:val="ab"/>
    <w:uiPriority w:val="99"/>
    <w:semiHidden/>
    <w:unhideWhenUsed/>
    <w:rsid w:val="00E13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321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2F6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82F6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82F6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2F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2F67"/>
    <w:rPr>
      <w:b/>
      <w:bCs/>
    </w:rPr>
  </w:style>
  <w:style w:type="character" w:customStyle="1" w:styleId="algo-summary">
    <w:name w:val="algo-summary"/>
    <w:basedOn w:val="a0"/>
    <w:rsid w:val="00BF598D"/>
  </w:style>
  <w:style w:type="character" w:customStyle="1" w:styleId="2">
    <w:name w:val="引用文2"/>
    <w:basedOn w:val="a0"/>
    <w:rsid w:val="00BF598D"/>
    <w:rPr>
      <w:color w:val="006600"/>
    </w:rPr>
  </w:style>
  <w:style w:type="character" w:customStyle="1" w:styleId="correcthtml">
    <w:name w:val="correcthtml"/>
    <w:basedOn w:val="a0"/>
    <w:rsid w:val="00BF598D"/>
  </w:style>
  <w:style w:type="character" w:styleId="af1">
    <w:name w:val="Emphasis"/>
    <w:basedOn w:val="a0"/>
    <w:uiPriority w:val="20"/>
    <w:qFormat/>
    <w:rsid w:val="00BF598D"/>
    <w:rPr>
      <w:i/>
      <w:iCs/>
    </w:rPr>
  </w:style>
  <w:style w:type="paragraph" w:styleId="af2">
    <w:name w:val="Body Text Indent"/>
    <w:basedOn w:val="a"/>
    <w:link w:val="af3"/>
    <w:rsid w:val="006079F1"/>
    <w:pPr>
      <w:ind w:left="540" w:hangingChars="225" w:hanging="540"/>
    </w:pPr>
    <w:rPr>
      <w:rFonts w:ascii="Times" w:eastAsia="平成明朝" w:hAnsi="Times" w:cs="Times New Roman"/>
      <w:sz w:val="24"/>
      <w:szCs w:val="20"/>
    </w:rPr>
  </w:style>
  <w:style w:type="character" w:customStyle="1" w:styleId="af3">
    <w:name w:val="本文インデント (文字)"/>
    <w:basedOn w:val="a0"/>
    <w:link w:val="af2"/>
    <w:rsid w:val="006079F1"/>
    <w:rPr>
      <w:rFonts w:ascii="Times" w:eastAsia="平成明朝" w:hAnsi="Times" w:cs="Times New Roman"/>
      <w:sz w:val="24"/>
      <w:szCs w:val="20"/>
    </w:rPr>
  </w:style>
  <w:style w:type="character" w:customStyle="1" w:styleId="3">
    <w:name w:val="引用文3"/>
    <w:basedOn w:val="a0"/>
    <w:rsid w:val="006079F1"/>
    <w:rPr>
      <w:color w:val="006600"/>
    </w:rPr>
  </w:style>
  <w:style w:type="character" w:customStyle="1" w:styleId="cf01">
    <w:name w:val="cf01"/>
    <w:basedOn w:val="a0"/>
    <w:rsid w:val="00B54ED4"/>
    <w:rPr>
      <w:rFonts w:ascii="Meiryo UI" w:eastAsia="Meiryo UI" w:hAnsi="Meiryo UI" w:hint="eastAsia"/>
      <w:sz w:val="18"/>
      <w:szCs w:val="18"/>
    </w:rPr>
  </w:style>
  <w:style w:type="character" w:styleId="HTML1">
    <w:name w:val="HTML Cite"/>
    <w:basedOn w:val="a0"/>
    <w:uiPriority w:val="99"/>
    <w:semiHidden/>
    <w:unhideWhenUsed/>
    <w:rsid w:val="00B54ED4"/>
    <w:rPr>
      <w:i/>
      <w:iCs/>
    </w:rPr>
  </w:style>
  <w:style w:type="character" w:customStyle="1" w:styleId="c-bibliographic-informationvalue">
    <w:name w:val="c-bibliographic-information__value"/>
    <w:basedOn w:val="a0"/>
    <w:rsid w:val="00B54ED4"/>
  </w:style>
  <w:style w:type="character" w:styleId="af4">
    <w:name w:val="Unresolved Mention"/>
    <w:basedOn w:val="a0"/>
    <w:uiPriority w:val="99"/>
    <w:semiHidden/>
    <w:unhideWhenUsed/>
    <w:rsid w:val="00586E2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F674E"/>
    <w:rPr>
      <w:color w:val="954F72" w:themeColor="followedHyperlink"/>
      <w:u w:val="single"/>
    </w:rPr>
  </w:style>
  <w:style w:type="character" w:customStyle="1" w:styleId="fc-falcon">
    <w:name w:val="fc-falcon"/>
    <w:basedOn w:val="a0"/>
    <w:rsid w:val="007C0B1F"/>
  </w:style>
  <w:style w:type="character" w:customStyle="1" w:styleId="spelle">
    <w:name w:val="spelle"/>
    <w:basedOn w:val="a0"/>
    <w:rsid w:val="006D39F2"/>
  </w:style>
  <w:style w:type="character" w:styleId="af6">
    <w:name w:val="page number"/>
    <w:basedOn w:val="a0"/>
    <w:uiPriority w:val="99"/>
    <w:semiHidden/>
    <w:unhideWhenUsed/>
    <w:rsid w:val="00325DDF"/>
  </w:style>
  <w:style w:type="character" w:styleId="af7">
    <w:name w:val="line number"/>
    <w:basedOn w:val="a0"/>
    <w:uiPriority w:val="99"/>
    <w:semiHidden/>
    <w:unhideWhenUsed/>
    <w:rsid w:val="00325DDF"/>
  </w:style>
  <w:style w:type="character" w:customStyle="1" w:styleId="html-italic">
    <w:name w:val="html-italic"/>
    <w:basedOn w:val="a0"/>
    <w:rsid w:val="009A0794"/>
  </w:style>
  <w:style w:type="paragraph" w:customStyle="1" w:styleId="Af8">
    <w:name w:val="本文 A"/>
    <w:rsid w:val="00761CB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both"/>
    </w:pPr>
    <w:rPr>
      <w:rFonts w:ascii="游明朝体 ミディアム" w:eastAsia="Arial Unicode MS" w:hAnsi="游明朝体 ミディアム" w:cs="Arial Unicode MS"/>
      <w:color w:val="000000"/>
      <w:sz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0"/>
    <w:rsid w:val="00761CB2"/>
    <w:rPr>
      <w:outline w:val="0"/>
      <w:color w:val="000000"/>
      <w:u w:val="none" w:color="000000"/>
      <w:shd w:val="clear" w:color="auto" w:fill="FFFFFF"/>
    </w:rPr>
  </w:style>
  <w:style w:type="paragraph" w:styleId="Web">
    <w:name w:val="Normal (Web)"/>
    <w:rsid w:val="0084395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59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</w:rPr>
  </w:style>
  <w:style w:type="character" w:customStyle="1" w:styleId="af9">
    <w:name w:val="リンク"/>
    <w:rsid w:val="009F3AE1"/>
    <w:rPr>
      <w:outline w:val="0"/>
      <w:color w:val="0000FF"/>
      <w:u w:val="single" w:color="0000FF"/>
    </w:rPr>
  </w:style>
  <w:style w:type="character" w:customStyle="1" w:styleId="Hyperlink1">
    <w:name w:val="Hyperlink.1"/>
    <w:basedOn w:val="af9"/>
    <w:rsid w:val="009F3AE1"/>
    <w:rPr>
      <w:rFonts w:ascii="Times New Roman" w:eastAsia="Times New Roman" w:hAnsi="Times New Roman" w:cs="Times New Roman"/>
      <w:outline w:val="0"/>
      <w:color w:val="0000FF"/>
      <w:sz w:val="24"/>
      <w:szCs w:val="24"/>
      <w:u w:val="non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881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842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C526-3097-446B-A222-4224222D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成年</dc:creator>
  <cp:keywords/>
  <dc:description/>
  <cp:lastModifiedBy>w418166</cp:lastModifiedBy>
  <cp:revision>70</cp:revision>
  <cp:lastPrinted>2024-12-05T22:20:00Z</cp:lastPrinted>
  <dcterms:created xsi:type="dcterms:W3CDTF">2024-12-05T22:52:00Z</dcterms:created>
  <dcterms:modified xsi:type="dcterms:W3CDTF">2025-05-01T12:55:00Z</dcterms:modified>
</cp:coreProperties>
</file>